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E2F" w:rsidRDefault="00A35195" w:rsidP="008D06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299835" cy="8669994"/>
            <wp:effectExtent l="19050" t="0" r="5715" b="0"/>
            <wp:docPr id="1" name="Рисунок 1" descr="C:\Users\Админ\AppData\Local\Microsoft\Windows\INetCache\Content.Word\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AppData\Local\Microsoft\Windows\INetCache\Content.Word\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669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E2F" w:rsidRDefault="00E84E2F" w:rsidP="008D06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E2F" w:rsidRDefault="00E84E2F" w:rsidP="008D06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84E2F" w:rsidRDefault="00E84E2F" w:rsidP="008D06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299835" cy="8669138"/>
            <wp:effectExtent l="19050" t="0" r="5715" b="0"/>
            <wp:docPr id="3" name="Рисунок 2" descr="\\Server\общая\Программы УП и ПП 2021  для сайта\ТОР\ПМ.03\ПП.03.01\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erver\общая\Программы УП и ПП 2021  для сайта\ТОР\ПМ.03\ПП.03.01\00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669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4E2F" w:rsidRDefault="00E84E2F" w:rsidP="008D06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58F0" w:rsidRDefault="009858F0" w:rsidP="008D06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58F0" w:rsidRDefault="009858F0" w:rsidP="008D06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F0CE6" w:rsidRDefault="008D061E" w:rsidP="008D06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производственной практики разработана на основе Федерального государственного образовательного стандарта  (далее – ФГОС) по программе профессионального модуля </w:t>
      </w:r>
    </w:p>
    <w:p w:rsidR="008D061E" w:rsidRDefault="008D061E" w:rsidP="008D06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ПМ. 03 </w:t>
      </w:r>
      <w:r w:rsidR="00BF0CE6" w:rsidRPr="00BF0CE6">
        <w:rPr>
          <w:rFonts w:ascii="Times New Roman" w:hAnsi="Times New Roman" w:cs="Times New Roman"/>
          <w:sz w:val="24"/>
          <w:szCs w:val="24"/>
        </w:rPr>
        <w:t>Орг</w:t>
      </w:r>
      <w:r w:rsidR="00796991">
        <w:rPr>
          <w:rFonts w:ascii="Times New Roman" w:hAnsi="Times New Roman" w:cs="Times New Roman"/>
          <w:sz w:val="24"/>
          <w:szCs w:val="24"/>
        </w:rPr>
        <w:t>анизация процессов модернизации</w:t>
      </w:r>
      <w:r w:rsidR="00BF0CE6" w:rsidRPr="00BF0CE6">
        <w:rPr>
          <w:rFonts w:ascii="Times New Roman" w:hAnsi="Times New Roman" w:cs="Times New Roman"/>
          <w:sz w:val="24"/>
          <w:szCs w:val="24"/>
        </w:rPr>
        <w:t xml:space="preserve"> модификации автотранспортных средств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работ по одной или нескольким профессиям рабочих, должностям служащих </w:t>
      </w:r>
    </w:p>
    <w:p w:rsidR="008D061E" w:rsidRDefault="008D061E" w:rsidP="008D061E">
      <w:pPr>
        <w:tabs>
          <w:tab w:val="left" w:pos="567"/>
          <w:tab w:val="left" w:pos="709"/>
          <w:tab w:val="left" w:pos="85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по специальности 23.02.07 Техническое обслуживание и ремонт двигателей, систем и  агрегатов автомобилей.</w:t>
      </w: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Организация-разработчик: Государственное бюджетное профессиональное образовательное учреждение «Тверской колледж транспорта и сервиса»,  </w:t>
      </w: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Тверь, ул. Озерная, 12</w:t>
      </w: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Разработчик:</w:t>
      </w:r>
    </w:p>
    <w:p w:rsidR="008D061E" w:rsidRDefault="008D061E" w:rsidP="008D061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Михаил  Анатольевич  Гришин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– мастер производственного обучения ГБПОУ</w:t>
      </w: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"Тверской колледж транспорта и сервиса"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Твери</w:t>
      </w:r>
    </w:p>
    <w:p w:rsidR="008D061E" w:rsidRDefault="008D061E" w:rsidP="008D061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0"/>
        </w:tabs>
        <w:spacing w:after="0" w:line="240" w:lineRule="auto"/>
        <w:ind w:firstLine="3240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© ГБПОУ  «Тверской колледж транспорта и сервиса»</w:t>
      </w:r>
    </w:p>
    <w:p w:rsidR="008D061E" w:rsidRDefault="008D061E" w:rsidP="008D061E">
      <w:pPr>
        <w:widowControl w:val="0"/>
        <w:tabs>
          <w:tab w:val="left" w:pos="0"/>
        </w:tabs>
        <w:spacing w:after="0" w:line="240" w:lineRule="auto"/>
        <w:ind w:firstLine="3240"/>
        <w:rPr>
          <w:rFonts w:ascii="Times New Roman" w:hAnsi="Times New Roman" w:cs="Times New Roman"/>
          <w:i/>
          <w:caps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© Михаил Анатольевич  Гришин</w:t>
      </w:r>
    </w:p>
    <w:p w:rsidR="008D061E" w:rsidRDefault="008D061E" w:rsidP="008D061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061E" w:rsidRDefault="008D061E" w:rsidP="008D061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061E" w:rsidRDefault="008D061E" w:rsidP="008D061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061E" w:rsidRDefault="008D061E" w:rsidP="008D061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D061E" w:rsidRDefault="008D061E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8D061E" w:rsidRDefault="008D061E" w:rsidP="008D061E">
      <w:pPr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>
        <w:rPr>
          <w:b/>
        </w:rPr>
        <w:t xml:space="preserve">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</w:t>
      </w:r>
    </w:p>
    <w:tbl>
      <w:tblPr>
        <w:tblW w:w="9854" w:type="dxa"/>
        <w:tblLook w:val="01E0"/>
      </w:tblPr>
      <w:tblGrid>
        <w:gridCol w:w="392"/>
        <w:gridCol w:w="8597"/>
        <w:gridCol w:w="865"/>
      </w:tblGrid>
      <w:tr w:rsidR="008D061E" w:rsidTr="008D061E">
        <w:trPr>
          <w:trHeight w:val="301"/>
        </w:trPr>
        <w:tc>
          <w:tcPr>
            <w:tcW w:w="392" w:type="dxa"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97" w:type="dxa"/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865" w:type="dxa"/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8D061E" w:rsidTr="008D061E">
        <w:trPr>
          <w:trHeight w:val="564"/>
        </w:trPr>
        <w:tc>
          <w:tcPr>
            <w:tcW w:w="392" w:type="dxa"/>
            <w:vAlign w:val="center"/>
            <w:hideMark/>
          </w:tcPr>
          <w:p w:rsidR="008D061E" w:rsidRDefault="008D061E">
            <w:pPr>
              <w:pStyle w:val="1"/>
              <w:spacing w:line="276" w:lineRule="auto"/>
              <w:ind w:firstLine="0"/>
              <w:jc w:val="center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1</w:t>
            </w:r>
          </w:p>
        </w:tc>
        <w:tc>
          <w:tcPr>
            <w:tcW w:w="8597" w:type="dxa"/>
            <w:vAlign w:val="center"/>
            <w:hideMark/>
          </w:tcPr>
          <w:p w:rsidR="008D061E" w:rsidRDefault="008D061E">
            <w:pPr>
              <w:pStyle w:val="1"/>
              <w:spacing w:line="276" w:lineRule="auto"/>
              <w:ind w:firstLine="0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ПАСПОРТ ПРОГРАММЫ производственной  практики</w:t>
            </w:r>
          </w:p>
        </w:tc>
        <w:tc>
          <w:tcPr>
            <w:tcW w:w="865" w:type="dxa"/>
            <w:vAlign w:val="bottom"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D061E" w:rsidTr="008D061E">
        <w:trPr>
          <w:trHeight w:val="557"/>
        </w:trPr>
        <w:tc>
          <w:tcPr>
            <w:tcW w:w="392" w:type="dxa"/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97" w:type="dxa"/>
            <w:vAlign w:val="center"/>
            <w:hideMark/>
          </w:tcPr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  <w:t>результаты освоения производственной  практики</w:t>
            </w:r>
          </w:p>
        </w:tc>
        <w:tc>
          <w:tcPr>
            <w:tcW w:w="865" w:type="dxa"/>
            <w:vAlign w:val="bottom"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D061E" w:rsidTr="008D061E">
        <w:trPr>
          <w:trHeight w:val="594"/>
        </w:trPr>
        <w:tc>
          <w:tcPr>
            <w:tcW w:w="392" w:type="dxa"/>
            <w:vAlign w:val="center"/>
            <w:hideMark/>
          </w:tcPr>
          <w:p w:rsidR="008D061E" w:rsidRDefault="008D061E">
            <w:pPr>
              <w:pStyle w:val="1"/>
              <w:spacing w:line="276" w:lineRule="auto"/>
              <w:ind w:firstLine="0"/>
              <w:jc w:val="center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3</w:t>
            </w:r>
          </w:p>
        </w:tc>
        <w:tc>
          <w:tcPr>
            <w:tcW w:w="8597" w:type="dxa"/>
            <w:vAlign w:val="center"/>
            <w:hideMark/>
          </w:tcPr>
          <w:p w:rsidR="008D061E" w:rsidRDefault="008D061E">
            <w:pPr>
              <w:pStyle w:val="1"/>
              <w:spacing w:line="276" w:lineRule="auto"/>
              <w:ind w:firstLine="0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СТРУКТУРА и содержание производственной  практики</w:t>
            </w:r>
          </w:p>
        </w:tc>
        <w:tc>
          <w:tcPr>
            <w:tcW w:w="865" w:type="dxa"/>
            <w:vAlign w:val="bottom"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D061E" w:rsidTr="008D061E">
        <w:trPr>
          <w:trHeight w:val="531"/>
        </w:trPr>
        <w:tc>
          <w:tcPr>
            <w:tcW w:w="392" w:type="dxa"/>
            <w:vAlign w:val="center"/>
            <w:hideMark/>
          </w:tcPr>
          <w:p w:rsidR="008D061E" w:rsidRDefault="008D061E">
            <w:pPr>
              <w:pStyle w:val="1"/>
              <w:spacing w:line="276" w:lineRule="auto"/>
              <w:ind w:firstLine="0"/>
              <w:jc w:val="center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4</w:t>
            </w:r>
          </w:p>
        </w:tc>
        <w:tc>
          <w:tcPr>
            <w:tcW w:w="8597" w:type="dxa"/>
            <w:vAlign w:val="center"/>
            <w:hideMark/>
          </w:tcPr>
          <w:p w:rsidR="008D061E" w:rsidRDefault="008D061E">
            <w:pPr>
              <w:pStyle w:val="1"/>
              <w:spacing w:line="276" w:lineRule="auto"/>
              <w:ind w:firstLine="0"/>
              <w:rPr>
                <w:b/>
                <w:caps/>
                <w:lang w:eastAsia="en-US"/>
              </w:rPr>
            </w:pPr>
            <w:r>
              <w:rPr>
                <w:b/>
                <w:caps/>
                <w:lang w:eastAsia="en-US"/>
              </w:rPr>
              <w:t>условия реализации  производственной  практики</w:t>
            </w:r>
          </w:p>
        </w:tc>
        <w:tc>
          <w:tcPr>
            <w:tcW w:w="865" w:type="dxa"/>
            <w:vAlign w:val="bottom"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D061E" w:rsidTr="008D061E">
        <w:trPr>
          <w:trHeight w:val="567"/>
        </w:trPr>
        <w:tc>
          <w:tcPr>
            <w:tcW w:w="392" w:type="dxa"/>
            <w:vAlign w:val="center"/>
            <w:hideMark/>
          </w:tcPr>
          <w:p w:rsidR="008D061E" w:rsidRDefault="008D061E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97" w:type="dxa"/>
            <w:vAlign w:val="center"/>
            <w:hideMark/>
          </w:tcPr>
          <w:p w:rsidR="008D061E" w:rsidRDefault="008D061E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  <w:t>Контроль и оценка результатов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  <w:lang w:eastAsia="en-US"/>
              </w:rPr>
              <w:t>освоения производственной  практики</w:t>
            </w:r>
          </w:p>
        </w:tc>
        <w:tc>
          <w:tcPr>
            <w:tcW w:w="865" w:type="dxa"/>
            <w:vAlign w:val="bottom"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2E56" w:rsidRDefault="00AF2E56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2E56" w:rsidRDefault="00AF2E56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ПАСПОРТ ПРОГРАММЫ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>производственной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1. Область применения программы.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tabs>
          <w:tab w:val="left" w:pos="52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производственной практики является частью основной профессиональной образовательной программы в соответствии с ФГОС СПО и в соответствии с программой проф</w:t>
      </w:r>
      <w:r w:rsidR="00BF0CE6">
        <w:rPr>
          <w:rFonts w:ascii="Times New Roman" w:hAnsi="Times New Roman" w:cs="Times New Roman"/>
          <w:sz w:val="24"/>
          <w:szCs w:val="24"/>
        </w:rPr>
        <w:t>ессионального модуля ПМ.03.</w:t>
      </w:r>
      <w:r w:rsidR="00BF0CE6" w:rsidRPr="00BF0CE6">
        <w:rPr>
          <w:rFonts w:ascii="Times New Roman" w:hAnsi="Times New Roman" w:cs="Times New Roman"/>
          <w:sz w:val="24"/>
          <w:szCs w:val="24"/>
        </w:rPr>
        <w:t xml:space="preserve"> Организация процесс</w:t>
      </w:r>
      <w:r w:rsidR="00796991">
        <w:rPr>
          <w:rFonts w:ascii="Times New Roman" w:hAnsi="Times New Roman" w:cs="Times New Roman"/>
          <w:sz w:val="24"/>
          <w:szCs w:val="24"/>
        </w:rPr>
        <w:t>ов модернизации</w:t>
      </w:r>
      <w:r w:rsidR="00BF0CE6" w:rsidRPr="00BF0CE6">
        <w:rPr>
          <w:rFonts w:ascii="Times New Roman" w:hAnsi="Times New Roman" w:cs="Times New Roman"/>
          <w:sz w:val="24"/>
          <w:szCs w:val="24"/>
        </w:rPr>
        <w:t xml:space="preserve"> модификации автотранспортных средств</w:t>
      </w:r>
      <w:r w:rsidR="00BF0CE6">
        <w:rPr>
          <w:rFonts w:ascii="Times New Roman" w:hAnsi="Times New Roman" w:cs="Times New Roman"/>
          <w:sz w:val="24"/>
          <w:szCs w:val="24"/>
        </w:rPr>
        <w:t xml:space="preserve">  специальность</w:t>
      </w:r>
      <w:r>
        <w:rPr>
          <w:rFonts w:ascii="Times New Roman" w:hAnsi="Times New Roman" w:cs="Times New Roman"/>
          <w:sz w:val="24"/>
          <w:szCs w:val="24"/>
        </w:rPr>
        <w:t xml:space="preserve"> 23.02.07 Техническое обслуживание и ремонт двигателей, систем и  агрегатов автомобилей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D061E" w:rsidRDefault="008D061E" w:rsidP="008D061E">
      <w:pPr>
        <w:tabs>
          <w:tab w:val="left" w:pos="52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1.2. Цели и задачи производственной практики:</w:t>
      </w:r>
    </w:p>
    <w:p w:rsidR="008D061E" w:rsidRDefault="008D061E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прохождения производственной практики в объёме профессионального модуля студент должен </w:t>
      </w:r>
      <w:r>
        <w:rPr>
          <w:rFonts w:ascii="Times New Roman" w:hAnsi="Times New Roman" w:cs="Times New Roman"/>
          <w:b/>
          <w:sz w:val="24"/>
          <w:szCs w:val="24"/>
        </w:rPr>
        <w:t>иметь практический опыт в  рамках</w:t>
      </w:r>
      <w:r>
        <w:rPr>
          <w:rFonts w:ascii="Times New Roman" w:hAnsi="Times New Roman" w:cs="Times New Roman"/>
          <w:sz w:val="24"/>
          <w:szCs w:val="24"/>
        </w:rPr>
        <w:t xml:space="preserve"> соответствующих ему общих и профессиональных компетенции.</w:t>
      </w:r>
    </w:p>
    <w:p w:rsidR="008D061E" w:rsidRDefault="008D061E" w:rsidP="008D06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1" w:rightFromText="181" w:bottomFromText="200" w:vertAnchor="page" w:horzAnchor="margin" w:tblpY="603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9"/>
        <w:gridCol w:w="8342"/>
      </w:tblGrid>
      <w:tr w:rsidR="008D061E" w:rsidTr="008D061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rPr>
                <w:rStyle w:val="a5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rPr>
                <w:rStyle w:val="a5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  <w:lang w:eastAsia="en-US"/>
              </w:rPr>
              <w:t>Наименование общих компетенций</w:t>
            </w:r>
          </w:p>
        </w:tc>
      </w:tr>
      <w:tr w:rsidR="008D061E" w:rsidTr="008D061E">
        <w:trPr>
          <w:trHeight w:val="327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eastAsia="en-US"/>
              </w:rPr>
              <w:t>ОК 01.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8D061E" w:rsidTr="008D061E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ОК 02.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D061E" w:rsidTr="008D061E">
        <w:trPr>
          <w:trHeight w:val="312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ОК 03.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8D061E" w:rsidTr="008D061E">
        <w:trPr>
          <w:trHeight w:val="312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ОК 04.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en-US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8D061E" w:rsidTr="008D061E">
        <w:trPr>
          <w:trHeight w:val="312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ОК 07.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8D061E" w:rsidTr="008D061E">
        <w:trPr>
          <w:trHeight w:val="312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ОК 09.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8D061E" w:rsidTr="008D061E">
        <w:trPr>
          <w:trHeight w:val="312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ОК 10.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3"/>
                <w:sz w:val="24"/>
                <w:szCs w:val="24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8D061E" w:rsidRDefault="008D061E" w:rsidP="00481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Style w:val="a5"/>
          <w:i w:val="0"/>
          <w:sz w:val="24"/>
          <w:szCs w:val="24"/>
        </w:rPr>
      </w:pPr>
    </w:p>
    <w:p w:rsidR="008D061E" w:rsidRDefault="008D061E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</w:pPr>
    </w:p>
    <w:tbl>
      <w:tblPr>
        <w:tblpPr w:leftFromText="181" w:rightFromText="181" w:bottomFromText="200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8367"/>
      </w:tblGrid>
      <w:tr w:rsidR="008D061E" w:rsidTr="008D061E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rPr>
                <w:rStyle w:val="a5"/>
                <w:b w:val="0"/>
                <w:color w:val="auto"/>
                <w:sz w:val="24"/>
                <w:szCs w:val="24"/>
              </w:rPr>
            </w:pPr>
            <w:r>
              <w:rPr>
                <w:rStyle w:val="a5"/>
                <w:b w:val="0"/>
                <w:color w:val="auto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rPr>
                <w:rStyle w:val="a5"/>
                <w:b w:val="0"/>
                <w:color w:val="auto"/>
                <w:sz w:val="24"/>
                <w:szCs w:val="24"/>
              </w:rPr>
            </w:pPr>
            <w:r>
              <w:rPr>
                <w:rStyle w:val="a5"/>
                <w:b w:val="0"/>
                <w:color w:val="auto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8D061E" w:rsidTr="008D061E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  <w:lang w:eastAsia="en-US"/>
              </w:rPr>
              <w:t>ВД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Организация процесса модернизации и модификации автотранспортных средств</w:t>
            </w:r>
          </w:p>
        </w:tc>
      </w:tr>
      <w:tr w:rsidR="008D061E" w:rsidTr="008D061E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ПК 6.1.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Определять необходимость модернизации автотранспортного средства</w:t>
            </w:r>
          </w:p>
        </w:tc>
      </w:tr>
      <w:tr w:rsidR="008D061E" w:rsidTr="008D061E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ПК 6.2.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Планировать взаимозаменяемость узлов и агрегатов автотранспортного средства и повышение их эксплуатационных свойств</w:t>
            </w:r>
          </w:p>
        </w:tc>
      </w:tr>
      <w:tr w:rsidR="008D061E" w:rsidTr="008D061E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ПК 6.3.</w:t>
            </w:r>
            <w:r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after="0"/>
              <w:jc w:val="both"/>
              <w:rPr>
                <w:rStyle w:val="a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Владеть методикой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тюнинга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автомобиля</w:t>
            </w:r>
          </w:p>
        </w:tc>
      </w:tr>
      <w:tr w:rsidR="008D061E" w:rsidTr="008D061E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ПК 6.4.</w:t>
            </w:r>
            <w:r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rPr>
                <w:rStyle w:val="a5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Определять остаточный ресурс производственного оборудования.</w:t>
            </w:r>
          </w:p>
        </w:tc>
      </w:tr>
    </w:tbl>
    <w:p w:rsidR="008D061E" w:rsidRPr="00AF2E56" w:rsidRDefault="008D061E" w:rsidP="00AF2E56">
      <w:pPr>
        <w:pStyle w:val="2"/>
        <w:spacing w:before="0"/>
        <w:jc w:val="both"/>
        <w:rPr>
          <w:rFonts w:ascii="Times New Roman" w:hAnsi="Times New Roman" w:cs="Times New Roman"/>
          <w:b w:val="0"/>
          <w:color w:val="auto"/>
        </w:rPr>
      </w:pPr>
    </w:p>
    <w:p w:rsidR="008D061E" w:rsidRDefault="008D061E" w:rsidP="008D061E">
      <w:pPr>
        <w:tabs>
          <w:tab w:val="left" w:pos="52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1.3. Количество часов на освоение программы производственной практики  всего 72 часа.</w:t>
      </w:r>
    </w:p>
    <w:p w:rsidR="00AF2E56" w:rsidRDefault="00AF2E56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E56" w:rsidRDefault="00AF2E56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E56" w:rsidRDefault="00AF2E56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2E56" w:rsidRDefault="00AF2E56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2. результаты освоения производственной практикИ</w:t>
      </w:r>
    </w:p>
    <w:p w:rsidR="008D061E" w:rsidRDefault="008D061E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Результатом прохождения учебной практики является овладение студентами видом профессиональной деятельности (ВПД): </w:t>
      </w:r>
      <w:r>
        <w:rPr>
          <w:rFonts w:ascii="Times New Roman" w:hAnsi="Times New Roman" w:cs="Times New Roman"/>
          <w:b/>
          <w:sz w:val="24"/>
          <w:szCs w:val="24"/>
        </w:rPr>
        <w:t>Техническое обслуживание и ремонт систем, узлов, приборов автомобилей</w:t>
      </w:r>
      <w:r>
        <w:rPr>
          <w:rFonts w:ascii="Times New Roman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8613"/>
      </w:tblGrid>
      <w:tr w:rsidR="008D061E" w:rsidTr="008D061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kern w:val="3"/>
                <w:lang w:eastAsia="en-US"/>
              </w:rPr>
              <w:t>Рационально и обоснованно подбирать взаимозаменяемые узлы и агрегаты с целью улучшения эксплуатационных свойств. Работа с базами по подбору запасных частей к автотранспортным средствам с целью их взаимозаменяемости.</w:t>
            </w:r>
          </w:p>
          <w:p w:rsidR="008D061E" w:rsidRDefault="008D061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kern w:val="3"/>
                <w:lang w:eastAsia="en-US"/>
              </w:rPr>
              <w:t>Организовывать работы по модернизации и модификации автотранспортных сре</w:t>
            </w:r>
            <w:proofErr w:type="gramStart"/>
            <w:r>
              <w:rPr>
                <w:rFonts w:ascii="Times New Roman" w:hAnsi="Times New Roman" w:cs="Times New Roman"/>
                <w:kern w:val="3"/>
                <w:lang w:eastAsia="en-US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kern w:val="3"/>
                <w:lang w:eastAsia="en-US"/>
              </w:rPr>
              <w:t>оответствии с законодательной базой РФ.</w:t>
            </w:r>
          </w:p>
          <w:p w:rsidR="008D061E" w:rsidRDefault="008D061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Выполнять оценку технического состояния транспортных средств и возможность их модернизации.</w:t>
            </w:r>
          </w:p>
          <w:p w:rsidR="008D061E" w:rsidRDefault="008D061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Прогнозирование результатов от  модернизации автотранспортных средств.</w:t>
            </w:r>
          </w:p>
          <w:p w:rsidR="008D061E" w:rsidRDefault="008D061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en-US"/>
              </w:rPr>
              <w:t xml:space="preserve">Производить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en-US"/>
              </w:rPr>
              <w:t>технический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en-US"/>
              </w:rPr>
              <w:t>тюнинг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en-US"/>
              </w:rPr>
              <w:t xml:space="preserve"> автомобилей</w:t>
            </w:r>
          </w:p>
          <w:p w:rsidR="008D061E" w:rsidRDefault="008D061E">
            <w:pPr>
              <w:spacing w:after="0"/>
              <w:rPr>
                <w:rFonts w:ascii="Times New Roman" w:hAnsi="Times New Roman" w:cs="Times New Roman"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en-US"/>
              </w:rPr>
              <w:t>Дизайн и дооборудование интерьера автомобиля</w:t>
            </w:r>
            <w:r>
              <w:rPr>
                <w:rFonts w:ascii="Times New Roman" w:hAnsi="Times New Roman" w:cs="Times New Roman"/>
                <w:kern w:val="3"/>
                <w:lang w:eastAsia="en-US"/>
              </w:rPr>
              <w:t xml:space="preserve"> </w:t>
            </w:r>
          </w:p>
          <w:p w:rsidR="008D061E" w:rsidRDefault="008D061E">
            <w:pPr>
              <w:spacing w:after="0"/>
              <w:rPr>
                <w:rFonts w:ascii="Times New Roman" w:hAnsi="Times New Roman" w:cs="Times New Roman"/>
                <w:kern w:val="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lang w:eastAsia="en-US"/>
              </w:rPr>
              <w:t>Стайлинг</w:t>
            </w:r>
            <w:proofErr w:type="spellEnd"/>
            <w:r>
              <w:rPr>
                <w:rFonts w:ascii="Times New Roman" w:hAnsi="Times New Roman" w:cs="Times New Roman"/>
                <w:kern w:val="3"/>
                <w:lang w:eastAsia="en-US"/>
              </w:rPr>
              <w:t xml:space="preserve"> автомобиля</w:t>
            </w:r>
          </w:p>
          <w:p w:rsidR="008D061E" w:rsidRDefault="008D061E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Оценка технического состояния производственного оборудования. Проведение регламентных работ по техническому обслуживанию и ремонту производственного оборудования.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Определение интенсивности изнашивания деталей производственного оборудования и прогнозирование остаточного ресурса</w:t>
            </w:r>
          </w:p>
        </w:tc>
      </w:tr>
      <w:tr w:rsidR="008D061E" w:rsidTr="008D061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48136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Уметь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="008D061E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  <w:proofErr w:type="gramEnd"/>
          </w:p>
        </w:tc>
        <w:tc>
          <w:tcPr>
            <w:tcW w:w="8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1E" w:rsidRDefault="008D06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Определять основные геометрические параметры деталей, узлов и агрегатов;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kern w:val="3"/>
                <w:lang w:eastAsia="en-US"/>
              </w:rPr>
              <w:t>Определять технические характеристики узлов и агрегатов транспортных средств;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Подбирать необходимый инструмент и оборудование для проведения работ;</w:t>
            </w:r>
          </w:p>
          <w:p w:rsidR="008D061E" w:rsidRDefault="008D061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kern w:val="3"/>
                <w:lang w:eastAsia="en-US"/>
              </w:rPr>
              <w:t>Подбирать оригинальные запасные части и их аналоги по артикулам и кодам в соответствии с каталогом.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Подбирать необходимый инструмент и оборудование для проведения работ;</w:t>
            </w:r>
          </w:p>
          <w:p w:rsidR="008D061E" w:rsidRDefault="008D061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kern w:val="3"/>
                <w:lang w:eastAsia="en-US"/>
              </w:rPr>
              <w:t>Подбирать оригинальные запасные части и их аналоги по артикулам и кодам в соответствии с заданием;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Визуально и экспериментально определять техническое состояние узлов, агрегатов и механизмов транспортного средства;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Подбирать необходимый инструмент и оборудование для проведения работ. </w:t>
            </w:r>
          </w:p>
          <w:p w:rsidR="008D061E" w:rsidRDefault="008D061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Определять возможность, необходимость и экономическую целесообразность модернизации автотранспортных средств;</w:t>
            </w:r>
          </w:p>
          <w:p w:rsidR="008D061E" w:rsidRDefault="008D061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 w:cs="Times New Roman"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kern w:val="3"/>
                <w:lang w:eastAsia="en-US"/>
              </w:rPr>
              <w:t>Соблюдать нормы экологической безопасности</w:t>
            </w:r>
          </w:p>
          <w:p w:rsidR="008D061E" w:rsidRDefault="008D061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kern w:val="3"/>
                <w:lang w:eastAsia="en-US"/>
              </w:rPr>
              <w:t>Определять направления ресурсосбережения в рамках профессиональной деятельности по профессии (специальности)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Определить необходимые ресурсы;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Владеть актуальными методами работы;</w:t>
            </w:r>
          </w:p>
          <w:p w:rsidR="008D061E" w:rsidRDefault="008D061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Проводить контроль технического состояния транспортного средства.</w:t>
            </w:r>
          </w:p>
          <w:p w:rsidR="008D061E" w:rsidRDefault="008D061E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Составить технологическую документацию на модернизацию и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тюнинг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транспортных средств.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Определить взаимозаменяемость узлов и агрегатов транспортных средств,  необходимый объем используемого материала,  возможность изменения интерьера, качество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используемого сырья;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Установить дополнительное оборудование, различные аудиосистемы, освещение.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Выполнить арматурные работы.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Определить необходимый объем используемого материала, возможность изменения экстерьера качество используемого сырья;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Установить дополнительное оборудование, внешнее освещение.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Наносить краску и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пластидип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, аэрографию.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Изготовить карбоновые детали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Визуально определять техническое состояние производственного оборудования;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Определять наименование и назначение технологического оборудования;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Подбирать инструмент и материалы для оценки технического состояния производственного оборудования;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Читать чертежи, эскизы и схемы узлов и механизмов технологического оборудования;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Обеспечивать технику безопасности при выполнении работ по оценке технического состояния производственного оборудования;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Определять потребность в новом технологическом оборудовании;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Определять неисправности в механизмах производственного оборудования.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Составлять графики обслуживания производственного оборудования;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Подбирать инструмент и материалы для проведения работ по техническому обслуживанию и ремонту производственного оборудования;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Обеспечивать технику безопасности при выполнении работ по техническому обслуживанию производственного оборудования;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Настраивать производственное оборудование и производить необходимые регулировки.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Прогнозировать интенсивность изнашивания деталей и узлов оборудования;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Определять степень загруженности и степень интенсивности использования производственного оборудования;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Диагностировать оборудование, используя встроенные и внешние средства диагностики;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Рассчитывать установленные сроки эксплуатации производственного оборудования;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Применять современные методы расчетов с использованием программного обеспечения ПК;</w:t>
            </w:r>
          </w:p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Создавать виртуальные  макеты исследуемого образца с критериями воздействий на него, применяя программные обеспечения ПК.</w:t>
            </w:r>
          </w:p>
        </w:tc>
      </w:tr>
    </w:tbl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Формы контроля: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производственная практика – дифференцированный зачет;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2E56" w:rsidRDefault="00AF2E56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AF2E56">
          <w:pgSz w:w="11906" w:h="16838"/>
          <w:pgMar w:top="851" w:right="851" w:bottom="851" w:left="1134" w:header="709" w:footer="709" w:gutter="0"/>
          <w:cols w:space="720"/>
        </w:sectPr>
      </w:pPr>
    </w:p>
    <w:p w:rsidR="00AF2E56" w:rsidRDefault="00AF2E56" w:rsidP="00FB310C">
      <w:pPr>
        <w:pStyle w:val="2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</w:rPr>
      </w:pPr>
    </w:p>
    <w:p w:rsidR="008D061E" w:rsidRDefault="008D061E" w:rsidP="008D061E">
      <w:pPr>
        <w:pStyle w:val="2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  <w:r>
        <w:rPr>
          <w:b/>
          <w:caps/>
        </w:rPr>
        <w:t xml:space="preserve">3. содержание производственной практики </w:t>
      </w:r>
    </w:p>
    <w:p w:rsidR="00AF2E56" w:rsidRDefault="00AF2E56" w:rsidP="008D061E">
      <w:pPr>
        <w:pStyle w:val="210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p w:rsidR="008D061E" w:rsidRDefault="008D061E" w:rsidP="00AF2E5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ПП 03.01  </w:t>
      </w:r>
      <w:r w:rsidR="00BF0CE6" w:rsidRPr="00BF0CE6">
        <w:rPr>
          <w:rFonts w:ascii="Times New Roman" w:hAnsi="Times New Roman" w:cs="Times New Roman"/>
          <w:sz w:val="24"/>
          <w:szCs w:val="24"/>
        </w:rPr>
        <w:t>Орг</w:t>
      </w:r>
      <w:r w:rsidR="00481366">
        <w:rPr>
          <w:rFonts w:ascii="Times New Roman" w:hAnsi="Times New Roman" w:cs="Times New Roman"/>
          <w:sz w:val="24"/>
          <w:szCs w:val="24"/>
        </w:rPr>
        <w:t>анизация процессов модернизации</w:t>
      </w:r>
      <w:r w:rsidR="00BF0CE6" w:rsidRPr="00BF0CE6">
        <w:rPr>
          <w:rFonts w:ascii="Times New Roman" w:hAnsi="Times New Roman" w:cs="Times New Roman"/>
          <w:sz w:val="24"/>
          <w:szCs w:val="24"/>
        </w:rPr>
        <w:t xml:space="preserve"> модификации автотранспортных средств</w:t>
      </w:r>
    </w:p>
    <w:tbl>
      <w:tblPr>
        <w:tblW w:w="5000" w:type="pct"/>
        <w:tblLook w:val="04A0"/>
      </w:tblPr>
      <w:tblGrid>
        <w:gridCol w:w="670"/>
        <w:gridCol w:w="13744"/>
        <w:gridCol w:w="938"/>
      </w:tblGrid>
      <w:tr w:rsidR="008D061E" w:rsidTr="008D061E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Наименование тем и содержание учебного материала производственной практики (ПП)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8D061E" w:rsidTr="008D061E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D061E" w:rsidRDefault="008D061E">
            <w:pPr>
              <w:spacing w:line="240" w:lineRule="atLeast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Ознакомление с работой предприятия и технической службы. Изучение перечня технологического оборудования и оснастки производственных зон и участков предприятия.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36</w:t>
            </w:r>
          </w:p>
        </w:tc>
      </w:tr>
      <w:tr w:rsidR="008D061E" w:rsidTr="008D061E">
        <w:trPr>
          <w:trHeight w:val="683"/>
        </w:trPr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Ознакомление с работой предприятия и технической службы.</w:t>
            </w:r>
            <w:r w:rsidR="0079699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Изучение перечня технологического оборудования и оснастки производственных зон и участков предприятия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8D061E" w:rsidTr="008D061E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Оценка технического состояния технологического оборудования и оснастки.</w:t>
            </w:r>
            <w:r w:rsidR="007969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Определение эффективности использования  технологического оборудования и оснастки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8D061E" w:rsidTr="008D061E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Определение основных неисправностей технологического оборудования и оснастки, их причины и способы их устранения.</w:t>
            </w:r>
            <w:r w:rsidR="007969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Определение остаточного ресурса технологического оборудования.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8D061E" w:rsidTr="008D061E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Изучение влияния технологического оборудования и оснастки на качество технического обслуживания и ремонта автомобильного транспорта.</w:t>
            </w:r>
            <w:r w:rsidR="00796991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Испытание технологического оборудования и оснастки в условиях предприятия.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8D061E" w:rsidTr="008D061E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Изучение инструкций по технике безопасности при работе с технологическим оборудованием и оснасткой.</w:t>
            </w:r>
            <w:r w:rsidR="007969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Составление перечня мероприятий по снижению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травмоопасности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при работе с технологическим оборудованием и оснасткой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36</w:t>
            </w:r>
          </w:p>
        </w:tc>
      </w:tr>
      <w:tr w:rsidR="008D061E" w:rsidTr="008D061E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Изучение способов повышения производительности труда ремонтных рабочих за счет повышения рациональности использования технологического оборудования и оснастки.</w:t>
            </w:r>
            <w:r w:rsidR="0079699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Изучение влияния технологического оборудования предприятия на окружающую среду.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8D061E" w:rsidTr="008D061E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Разработка мероприятий по профилактике загрязнений окружающей среды технологическим оборудованием.</w:t>
            </w:r>
          </w:p>
          <w:p w:rsidR="008D061E" w:rsidRDefault="008D061E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Организация обучения рабочих для работы на новом технологическом оборудовании.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8D061E" w:rsidTr="008D061E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Изучение способов модификации конструкций технологического оборудования с учетом условий его эксплуатации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8D061E" w:rsidTr="008D061E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Составление отчета о прохождении практики в соответствии с выданным заданием</w:t>
            </w:r>
          </w:p>
          <w:p w:rsidR="00481366" w:rsidRDefault="004813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8D061E" w:rsidTr="008D061E">
        <w:trPr>
          <w:trHeight w:val="379"/>
        </w:trPr>
        <w:tc>
          <w:tcPr>
            <w:tcW w:w="4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30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72часа</w:t>
            </w:r>
          </w:p>
        </w:tc>
      </w:tr>
    </w:tbl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8D061E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AF2E56" w:rsidRDefault="00AF2E56" w:rsidP="00FB310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 МАТЕРИАЛЬНО-ТЕХНИЧЕСКОЕ ОБЕСПЕЧЕНИЕ</w:t>
      </w:r>
    </w:p>
    <w:p w:rsidR="00481366" w:rsidRDefault="008D061E" w:rsidP="0048136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Производственная практика </w:t>
      </w:r>
      <w:r w:rsidR="00481366">
        <w:rPr>
          <w:rFonts w:ascii="Times New Roman" w:hAnsi="Times New Roman" w:cs="Times New Roman"/>
          <w:sz w:val="24"/>
          <w:szCs w:val="24"/>
        </w:rPr>
        <w:t xml:space="preserve">ПП 03.01  </w:t>
      </w:r>
      <w:r w:rsidR="00481366" w:rsidRPr="00BF0CE6">
        <w:rPr>
          <w:rFonts w:ascii="Times New Roman" w:hAnsi="Times New Roman" w:cs="Times New Roman"/>
          <w:sz w:val="24"/>
          <w:szCs w:val="24"/>
        </w:rPr>
        <w:t>Орг</w:t>
      </w:r>
      <w:r w:rsidR="00481366">
        <w:rPr>
          <w:rFonts w:ascii="Times New Roman" w:hAnsi="Times New Roman" w:cs="Times New Roman"/>
          <w:sz w:val="24"/>
          <w:szCs w:val="24"/>
        </w:rPr>
        <w:t>анизация процессов модернизации</w:t>
      </w:r>
      <w:r w:rsidR="00481366" w:rsidRPr="00BF0CE6">
        <w:rPr>
          <w:rFonts w:ascii="Times New Roman" w:hAnsi="Times New Roman" w:cs="Times New Roman"/>
          <w:sz w:val="24"/>
          <w:szCs w:val="24"/>
        </w:rPr>
        <w:t xml:space="preserve"> модификации автотранспортных средств</w:t>
      </w:r>
    </w:p>
    <w:p w:rsidR="008D061E" w:rsidRDefault="00AF2E56" w:rsidP="004813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специальность</w:t>
      </w:r>
      <w:r w:rsidR="008D061E">
        <w:rPr>
          <w:rFonts w:ascii="Times New Roman" w:hAnsi="Times New Roman" w:cs="Times New Roman"/>
          <w:sz w:val="24"/>
          <w:szCs w:val="24"/>
        </w:rPr>
        <w:t xml:space="preserve"> 23.02.07 Техническое обслуживание и ремонт двигателей, систем и  агрегатов автомобилей.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61E" w:rsidRDefault="008D061E" w:rsidP="00FB31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4.1. М</w:t>
      </w:r>
      <w:r>
        <w:rPr>
          <w:rFonts w:ascii="Times New Roman" w:hAnsi="Times New Roman" w:cs="Times New Roman"/>
          <w:b/>
          <w:bCs/>
          <w:sz w:val="24"/>
          <w:szCs w:val="24"/>
        </w:rPr>
        <w:t>атериально-техническое обеспечение</w:t>
      </w:r>
    </w:p>
    <w:p w:rsidR="008D061E" w:rsidRDefault="008D061E" w:rsidP="008D061E">
      <w:pPr>
        <w:widowControl w:val="0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рабочей программы производственной практики предполагает проведение производственной практики на предприятиях / организациях на основе прямых договоров, заключаемых  между колледжем и  каждым предприятием/ организацией, куда направляются студенты.</w:t>
      </w:r>
    </w:p>
    <w:p w:rsidR="008D061E" w:rsidRDefault="008D061E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D061E" w:rsidRDefault="008D061E" w:rsidP="00FB310C">
      <w:pPr>
        <w:pStyle w:val="21"/>
        <w:widowControl w:val="0"/>
        <w:ind w:left="0" w:firstLine="284"/>
        <w:jc w:val="center"/>
        <w:rPr>
          <w:b/>
        </w:rPr>
      </w:pPr>
      <w:r>
        <w:rPr>
          <w:b/>
        </w:rPr>
        <w:t>4.2.  Общие требования к организации образовательного процесса</w:t>
      </w:r>
    </w:p>
    <w:p w:rsidR="008D061E" w:rsidRDefault="008D061E" w:rsidP="008D06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Практика направлена на углубление первоначального практического опыта студента,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 в организациях различных организационно-правовых форм.</w:t>
      </w:r>
    </w:p>
    <w:p w:rsidR="008D061E" w:rsidRDefault="008D061E" w:rsidP="008D06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прохождения производственной практики студенты могут зачисляться на вакантные должности, если работа соответствует требованиям программы производственной практики.</w:t>
      </w:r>
    </w:p>
    <w:p w:rsidR="008D061E" w:rsidRDefault="008D061E" w:rsidP="008D06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проведения практики устанавливаются ГБПОУ «ТКТиС» в соответствии с разработанным графиком учебного процесса.</w:t>
      </w:r>
    </w:p>
    <w:p w:rsidR="008D061E" w:rsidRDefault="008D061E" w:rsidP="008D06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Учебно-производственная часть  ГБПОУ «ТКТиС»:</w:t>
      </w:r>
    </w:p>
    <w:p w:rsidR="008D061E" w:rsidRDefault="008D061E" w:rsidP="008D061E">
      <w:pPr>
        <w:pStyle w:val="msonormalbullet2gif"/>
        <w:numPr>
          <w:ilvl w:val="0"/>
          <w:numId w:val="2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 xml:space="preserve">заключает договоры на организацию и проведение практики; </w:t>
      </w:r>
    </w:p>
    <w:p w:rsidR="008D061E" w:rsidRDefault="008D061E" w:rsidP="008D061E">
      <w:pPr>
        <w:pStyle w:val="msonormalbullet2gif"/>
        <w:numPr>
          <w:ilvl w:val="0"/>
          <w:numId w:val="2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разрабатывает и согласовывает с организациями настоящую программу производственной практики, содержание и планируемые результаты;</w:t>
      </w:r>
    </w:p>
    <w:p w:rsidR="008D061E" w:rsidRDefault="008D061E" w:rsidP="008D061E">
      <w:pPr>
        <w:pStyle w:val="msonormalbullet2gif"/>
        <w:numPr>
          <w:ilvl w:val="0"/>
          <w:numId w:val="2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осуществляет руководство практикой; контролирует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отраслевыми.</w:t>
      </w:r>
    </w:p>
    <w:p w:rsidR="008D061E" w:rsidRDefault="008D061E" w:rsidP="008D06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 служба ГБПОУ «ТКТиС»:</w:t>
      </w:r>
    </w:p>
    <w:p w:rsidR="008D061E" w:rsidRDefault="008D061E" w:rsidP="008D061E">
      <w:pPr>
        <w:pStyle w:val="msonormalbullet2gif"/>
        <w:numPr>
          <w:ilvl w:val="0"/>
          <w:numId w:val="4"/>
        </w:numPr>
        <w:tabs>
          <w:tab w:val="left" w:pos="284"/>
        </w:tabs>
        <w:suppressAutoHyphens/>
        <w:spacing w:before="280" w:beforeAutospacing="0" w:after="280" w:afterAutospacing="0"/>
        <w:ind w:left="284" w:hanging="284"/>
        <w:contextualSpacing/>
        <w:jc w:val="both"/>
        <w:rPr>
          <w:lang w:eastAsia="ar-SA"/>
        </w:rPr>
      </w:pPr>
      <w:r>
        <w:rPr>
          <w:lang w:eastAsia="ar-SA"/>
        </w:rPr>
        <w:t>определяет совместно с организациями процедуру оценки общих и профессиональных компетенций студента, освоенных им в ходе прохождения практики;</w:t>
      </w:r>
    </w:p>
    <w:p w:rsidR="008D061E" w:rsidRDefault="008D061E" w:rsidP="008D061E">
      <w:pPr>
        <w:pStyle w:val="msonormalbullet2gif"/>
        <w:numPr>
          <w:ilvl w:val="0"/>
          <w:numId w:val="4"/>
        </w:numPr>
        <w:tabs>
          <w:tab w:val="left" w:pos="284"/>
        </w:tabs>
        <w:suppressAutoHyphens/>
        <w:spacing w:before="280" w:beforeAutospacing="0" w:after="280" w:afterAutospacing="0"/>
        <w:ind w:left="284" w:hanging="284"/>
        <w:contextualSpacing/>
        <w:jc w:val="both"/>
        <w:rPr>
          <w:lang w:eastAsia="ar-SA"/>
        </w:rPr>
      </w:pPr>
      <w:r>
        <w:rPr>
          <w:lang w:eastAsia="ar-SA"/>
        </w:rPr>
        <w:t>разрабатывает и согласовывает с организациями формы отчетности и оценочный материал прохождения практики.</w:t>
      </w:r>
    </w:p>
    <w:p w:rsidR="008D061E" w:rsidRDefault="008D061E" w:rsidP="008D06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на производственную практику оформляется приказом  директора  ГБПОУ «ТКТиС» с указанием вида и сроков прохождения практики. За неделю до начала производственной практики проводится собрание со студентами, на котором им разъясняются цели и задачи практики, даются методические советы по выполнению программы практики, обращается внимание на содержание и форму отчетной документации, представляемой студентами на защиту практики, выдаются направления на практику, дневник и программа практики.</w:t>
      </w:r>
    </w:p>
    <w:p w:rsidR="008D061E" w:rsidRDefault="008D061E" w:rsidP="008D06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Организации, участвующие в организации и проведении практики:</w:t>
      </w:r>
    </w:p>
    <w:p w:rsidR="008D061E" w:rsidRDefault="008D061E" w:rsidP="008D061E">
      <w:pPr>
        <w:pStyle w:val="msonormalbullet2gif"/>
        <w:numPr>
          <w:ilvl w:val="0"/>
          <w:numId w:val="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участвуют в формировании оценочного материала для оценки общих и профессиональных компетенций, освоенных студентами в период прохождения практики;</w:t>
      </w:r>
    </w:p>
    <w:p w:rsidR="008D061E" w:rsidRDefault="008D061E" w:rsidP="008D061E">
      <w:pPr>
        <w:pStyle w:val="msonormalbullet2gif"/>
        <w:numPr>
          <w:ilvl w:val="0"/>
          <w:numId w:val="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lastRenderedPageBreak/>
        <w:t>согласовывают программы практики, содержание и планируемые результаты производственной практики;</w:t>
      </w:r>
    </w:p>
    <w:p w:rsidR="008D061E" w:rsidRDefault="008D061E" w:rsidP="008D061E">
      <w:pPr>
        <w:pStyle w:val="msonormalbullet2gif"/>
        <w:numPr>
          <w:ilvl w:val="0"/>
          <w:numId w:val="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заключают договоры на организацию и проведение практики;</w:t>
      </w:r>
    </w:p>
    <w:p w:rsidR="008D061E" w:rsidRDefault="008D061E" w:rsidP="008D061E">
      <w:pPr>
        <w:pStyle w:val="msonormalbullet2gif"/>
        <w:numPr>
          <w:ilvl w:val="0"/>
          <w:numId w:val="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предоставляют рабочие места студентам, назначают руководителей практики от организации, определяют наставников;</w:t>
      </w:r>
    </w:p>
    <w:p w:rsidR="008D061E" w:rsidRDefault="008D061E" w:rsidP="008D061E">
      <w:pPr>
        <w:pStyle w:val="msonormalbullet2gif"/>
        <w:numPr>
          <w:ilvl w:val="0"/>
          <w:numId w:val="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проводят инструктаж студентов по ознакомлению с требованиями охраны труда, техники безопасности, пожарной безопасности, а также правилами внутреннего трудового распорядка;</w:t>
      </w:r>
    </w:p>
    <w:p w:rsidR="008D061E" w:rsidRDefault="008D061E" w:rsidP="008D061E">
      <w:pPr>
        <w:pStyle w:val="msonormalbullet2gif"/>
        <w:numPr>
          <w:ilvl w:val="0"/>
          <w:numId w:val="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proofErr w:type="gramStart"/>
      <w:r>
        <w:rPr>
          <w:lang w:eastAsia="ar-SA"/>
        </w:rPr>
        <w:t>участвуют в определении процедуры оценки результатов освоения общих и профессиональных компетенций, полученных в период прохождения практики, проводят оценку таких результатов и заполняют аттестационный лист (приложение 1), содержащий сведения об уровне освоения студентами профессиональных компетенций, заполняют характеристику на студента (приложение 3) по освоению профессиональных компетенций в период прохождения практики, подписывают дневник производственной практики (приложение 2) и отчет студента (приложение 4) (предоставляется</w:t>
      </w:r>
      <w:proofErr w:type="gramEnd"/>
      <w:r>
        <w:rPr>
          <w:lang w:eastAsia="ar-SA"/>
        </w:rPr>
        <w:t xml:space="preserve"> в колледж</w:t>
      </w:r>
      <w:r w:rsidR="00796991">
        <w:rPr>
          <w:lang w:eastAsia="ar-SA"/>
        </w:rPr>
        <w:t xml:space="preserve"> после прохождения </w:t>
      </w:r>
      <w:r>
        <w:rPr>
          <w:lang w:eastAsia="ar-SA"/>
        </w:rPr>
        <w:t xml:space="preserve"> производственной практики);</w:t>
      </w:r>
    </w:p>
    <w:p w:rsidR="008D061E" w:rsidRDefault="008D061E" w:rsidP="008D061E">
      <w:pPr>
        <w:pStyle w:val="msonormalbullet2gif"/>
        <w:numPr>
          <w:ilvl w:val="0"/>
          <w:numId w:val="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при наличии вакантных должностей могут заключать со студентами срочные трудовые договоры;</w:t>
      </w:r>
    </w:p>
    <w:p w:rsidR="008D061E" w:rsidRDefault="008D061E" w:rsidP="008D061E">
      <w:pPr>
        <w:pStyle w:val="msonormalbullet2gif"/>
        <w:numPr>
          <w:ilvl w:val="0"/>
          <w:numId w:val="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обеспечивают безопасные условия прохождения практики студентами, отвечающие санитарным правилам и требованиям охраны труда.</w:t>
      </w:r>
    </w:p>
    <w:p w:rsidR="008D061E" w:rsidRDefault="008D061E" w:rsidP="008D06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Студенты ГБПОУ «ТКТиС», осваивающие ППКРС в период прохождения производственной практики в организациях обязаны:</w:t>
      </w:r>
    </w:p>
    <w:p w:rsidR="008D061E" w:rsidRDefault="008D061E" w:rsidP="008D061E">
      <w:pPr>
        <w:pStyle w:val="msonormalbullet2gif"/>
        <w:numPr>
          <w:ilvl w:val="0"/>
          <w:numId w:val="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выполнять задания, предусмотренные программой производственной практики;</w:t>
      </w:r>
    </w:p>
    <w:p w:rsidR="008D061E" w:rsidRDefault="008D061E" w:rsidP="008D061E">
      <w:pPr>
        <w:pStyle w:val="msonormalbullet2gif"/>
        <w:numPr>
          <w:ilvl w:val="0"/>
          <w:numId w:val="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соблюдать действующие в организациях правила внутреннего трудового распорядка;</w:t>
      </w:r>
    </w:p>
    <w:p w:rsidR="008D061E" w:rsidRDefault="008D061E" w:rsidP="008D061E">
      <w:pPr>
        <w:pStyle w:val="msonormalbullet2gif"/>
        <w:numPr>
          <w:ilvl w:val="0"/>
          <w:numId w:val="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соблюдать требования охраны труда и пожарной безопасности.</w:t>
      </w:r>
    </w:p>
    <w:p w:rsidR="008D061E" w:rsidRDefault="008D061E" w:rsidP="008D06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прохождения практики студент ведет дневник практики (приложение 2). В качестве приложения к дневнику практики студент имеет право оформить графические, аудио-, фото-, видео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-, </w:t>
      </w:r>
      <w:proofErr w:type="gramEnd"/>
      <w:r>
        <w:rPr>
          <w:rFonts w:ascii="Times New Roman" w:hAnsi="Times New Roman" w:cs="Times New Roman"/>
          <w:sz w:val="24"/>
          <w:szCs w:val="24"/>
        </w:rPr>
        <w:t>материалы, подтверждающие практический опыт, полученный на практике, которые могут использоваться им на итоговой аттестации.  По результатам практики студент составляется отчет (приложение 3), который утверждается организацией  (образцы работ, подтверждающие практический опыт).</w:t>
      </w:r>
    </w:p>
    <w:p w:rsidR="008D061E" w:rsidRDefault="008D061E" w:rsidP="008D06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практики определяются программами практики, разрабатываемыми руководителями практики ГБПОУ «ТКТиС». Для экзамена (квалификационного) по завершению профессионального модуля и по результатам практики руководителями практики от организации и от ГБПОУ «ТКТиС»  формируется ПОРТФОЛИО.   </w:t>
      </w:r>
    </w:p>
    <w:p w:rsidR="008D061E" w:rsidRDefault="008D061E" w:rsidP="008D06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Аттестация по итогам производственной практики проводится с учетом (или на основании) результатов ее прохождения, подтверждаемых документами соответствующих организаций. Практика является завершающим этапом освоения раздела профессионального модуля по виду профессиональной деятельности.</w:t>
      </w:r>
    </w:p>
    <w:p w:rsidR="008D061E" w:rsidRDefault="008D061E" w:rsidP="008D06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Производственная практика считается успешно пройденной при условии: </w:t>
      </w:r>
    </w:p>
    <w:p w:rsidR="008D061E" w:rsidRDefault="008D061E" w:rsidP="008D061E">
      <w:pPr>
        <w:pStyle w:val="msonormalbullet2gif"/>
        <w:numPr>
          <w:ilvl w:val="0"/>
          <w:numId w:val="10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 xml:space="preserve">положительного аттестационного листа по производственной практике; </w:t>
      </w:r>
    </w:p>
    <w:p w:rsidR="008D061E" w:rsidRDefault="008D061E" w:rsidP="008D061E">
      <w:pPr>
        <w:pStyle w:val="msonormalbullet2gif"/>
        <w:numPr>
          <w:ilvl w:val="0"/>
          <w:numId w:val="12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наличия положительной характеристики организации;</w:t>
      </w:r>
    </w:p>
    <w:p w:rsidR="008D061E" w:rsidRDefault="008D061E" w:rsidP="008D061E">
      <w:pPr>
        <w:pStyle w:val="msonormalbullet2gif"/>
        <w:numPr>
          <w:ilvl w:val="0"/>
          <w:numId w:val="12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полноты и своевременности представления дневника практики и отчета о практике в соответствии с заданием на практику и выставлением оценки в журнале практики.</w:t>
      </w:r>
    </w:p>
    <w:p w:rsidR="008D061E" w:rsidRDefault="008D061E" w:rsidP="008D06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прохождения практики представляются студентами в ГБПОУ «ТКТиС» и учитываются при прохождении государственной итоговой аттестации. Студенты, не прошедшие практику или получившие 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отрицательную</w:t>
      </w:r>
      <w:r>
        <w:rPr>
          <w:rFonts w:ascii="Times New Roman" w:hAnsi="Times New Roman" w:cs="Times New Roman"/>
          <w:sz w:val="24"/>
          <w:szCs w:val="24"/>
        </w:rPr>
        <w:t xml:space="preserve"> оценку, не допускаются к прохождению Государственной итоговой аттестации.</w:t>
      </w:r>
    </w:p>
    <w:p w:rsidR="008D061E" w:rsidRDefault="008D061E" w:rsidP="008D06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aps/>
        </w:rPr>
      </w:pPr>
    </w:p>
    <w:p w:rsidR="008D061E" w:rsidRDefault="008D061E" w:rsidP="008D06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4.3. Кадровое обеспечение образовательного процесса</w:t>
      </w:r>
    </w:p>
    <w:p w:rsidR="008D061E" w:rsidRDefault="008D061E" w:rsidP="008D061E">
      <w:pPr>
        <w:pStyle w:val="21"/>
        <w:widowControl w:val="0"/>
        <w:ind w:left="0" w:firstLine="284"/>
        <w:jc w:val="both"/>
      </w:pPr>
      <w:r>
        <w:t>Руководство производственной практикой осуществляют мастера производственного обучения, а также наставники предприятий / организаций, закрепленные за студентами.</w:t>
      </w:r>
    </w:p>
    <w:p w:rsidR="008D061E" w:rsidRPr="00FB310C" w:rsidRDefault="008D061E" w:rsidP="00FB3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Мастера производственного обучения (преподаватели), осуществляющие непосредственное руководство производственной практикой студентов,  должны иметь 5 квалификационный разряд по профессии Слесарь по ремонту автомобиля,  высшее или среднее профессиональное образование по изучаемой профессии,  проходить обязательную стажировку в профильных организациях не реже 1-го раза в 3 года.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>
        <w:rPr>
          <w:b/>
          <w:caps/>
        </w:rPr>
        <w:t>5. Контроль и оценка результатов освоения производственной  практикИ.</w:t>
      </w:r>
    </w:p>
    <w:p w:rsidR="008D061E" w:rsidRDefault="008D061E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общих компетенций.</w:t>
      </w:r>
    </w:p>
    <w:p w:rsidR="008D061E" w:rsidRDefault="008D061E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/>
      </w:tblPr>
      <w:tblGrid>
        <w:gridCol w:w="3357"/>
        <w:gridCol w:w="3253"/>
        <w:gridCol w:w="3244"/>
      </w:tblGrid>
      <w:tr w:rsidR="008D061E" w:rsidTr="001C08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Результаты </w:t>
            </w:r>
          </w:p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(освоенные профессиональные компетенции)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Основные показатели оценки результата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Формы и методы контроля и оценки</w:t>
            </w:r>
          </w:p>
        </w:tc>
      </w:tr>
      <w:tr w:rsidR="008D061E" w:rsidTr="001C08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ОК 01.</w:t>
            </w:r>
            <w:r>
              <w:rPr>
                <w:bCs/>
                <w:iCs/>
                <w:sz w:val="24"/>
                <w:szCs w:val="24"/>
                <w:lang w:eastAsia="en-US"/>
              </w:rPr>
              <w:t xml:space="preserve">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1E" w:rsidRDefault="00EE5682" w:rsidP="00FB31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 w:rsidRPr="00EE5682">
              <w:rPr>
                <w:bCs/>
                <w:iCs/>
                <w:sz w:val="24"/>
                <w:szCs w:val="24"/>
                <w:lang w:eastAsia="en-US"/>
              </w:rPr>
              <w:t>Распознавание сложных проблемных ситуаций в различных контекстах. Проведение анализа сложных ситуаций при решении задач профессиональной деятельности. Определение этапов решения задачи. Определение потребности в информации. Осуществление эффективного поиска. Выделение всех возможных источников нужных ресурсов, в том числе неочевидных. Разработка детального плана действий. Оценка рисков на каждом шагу. Оценка плюсы и минусы полученного результата, своего плана и его реализации, предлагает критерии оценки и рекомендации по улучшению плана.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1E" w:rsidRDefault="008D061E">
            <w:pPr>
              <w:spacing w:line="240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</w:t>
            </w:r>
            <w:r>
              <w:rPr>
                <w:bCs/>
                <w:sz w:val="24"/>
                <w:szCs w:val="24"/>
                <w:lang w:eastAsia="en-US"/>
              </w:rPr>
              <w:t xml:space="preserve">кспертная оценка уровня сформированности компетенции на производственной практике (аттестационный лист) </w:t>
            </w:r>
          </w:p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B444B" w:rsidTr="00EB444B">
        <w:trPr>
          <w:trHeight w:val="3601"/>
        </w:trPr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4B" w:rsidRDefault="00EB4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ОК 02.</w:t>
            </w:r>
            <w:r>
              <w:rPr>
                <w:kern w:val="3"/>
                <w:sz w:val="24"/>
                <w:szCs w:val="24"/>
                <w:lang w:eastAsia="en-US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44B" w:rsidRDefault="00EB444B" w:rsidP="00EB4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 w:rsidRPr="00EB444B">
              <w:rPr>
                <w:kern w:val="3"/>
                <w:sz w:val="24"/>
                <w:szCs w:val="24"/>
                <w:lang w:eastAsia="en-US"/>
              </w:rPr>
              <w:t>Планирование информационного поиска из широкого набора источников, необходимого для выполнения профессиональных задач. Проведение анализа полученной информации, выделяет в ней главные аспекты. Структурирование отобранной информации в соответствии с параметрами поиска. Интерпретация полученной информации в контексте профессиональной деятельности</w:t>
            </w:r>
            <w:proofErr w:type="gramStart"/>
            <w:r w:rsidRPr="00EB444B">
              <w:rPr>
                <w:kern w:val="3"/>
                <w:sz w:val="24"/>
                <w:szCs w:val="24"/>
                <w:lang w:eastAsia="en-US"/>
              </w:rPr>
              <w:t>..</w:t>
            </w:r>
            <w:proofErr w:type="gramEnd"/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4B" w:rsidRDefault="00EB444B">
            <w:pPr>
              <w:spacing w:line="240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</w:t>
            </w:r>
            <w:r>
              <w:rPr>
                <w:bCs/>
                <w:sz w:val="24"/>
                <w:szCs w:val="24"/>
                <w:lang w:eastAsia="en-US"/>
              </w:rPr>
              <w:t xml:space="preserve">кспертная оценка уровня сформированности компетенции на производственной практике (аттестационный лист) </w:t>
            </w:r>
          </w:p>
          <w:p w:rsidR="00EB444B" w:rsidRDefault="00EB4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C0861" w:rsidTr="002A0B18">
        <w:trPr>
          <w:trHeight w:val="825"/>
        </w:trPr>
        <w:tc>
          <w:tcPr>
            <w:tcW w:w="33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861" w:rsidRDefault="001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ОК 03.</w:t>
            </w:r>
            <w:r>
              <w:rPr>
                <w:kern w:val="3"/>
                <w:sz w:val="24"/>
                <w:szCs w:val="24"/>
                <w:lang w:eastAsia="en-US"/>
              </w:rPr>
              <w:t xml:space="preserve"> Планировать и реализовывать собственное профессиональное и личностное развитие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1" w:rsidRDefault="001C0861" w:rsidP="001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kern w:val="3"/>
                <w:sz w:val="24"/>
                <w:szCs w:val="24"/>
                <w:lang w:eastAsia="en-US"/>
              </w:rPr>
              <w:t>Осуществлять  эффективное планирование  и реализовывать собственное профессиональное и личностное развитие.</w:t>
            </w:r>
          </w:p>
        </w:tc>
        <w:tc>
          <w:tcPr>
            <w:tcW w:w="32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0861" w:rsidRDefault="001C0861">
            <w:pPr>
              <w:spacing w:line="240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</w:t>
            </w:r>
            <w:r>
              <w:rPr>
                <w:bCs/>
                <w:sz w:val="24"/>
                <w:szCs w:val="24"/>
                <w:lang w:eastAsia="en-US"/>
              </w:rPr>
              <w:t xml:space="preserve">кспертная оценка уровня сформированности компетенции на производственной практике (аттестационный лист) </w:t>
            </w:r>
          </w:p>
          <w:p w:rsidR="001C0861" w:rsidRDefault="001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C0861" w:rsidTr="002A0B18">
        <w:trPr>
          <w:trHeight w:val="825"/>
        </w:trPr>
        <w:tc>
          <w:tcPr>
            <w:tcW w:w="33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0861" w:rsidRDefault="001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1" w:rsidRDefault="001C0861" w:rsidP="001C08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kern w:val="3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Проводит</w:t>
            </w:r>
            <w:r w:rsidR="00FB243B">
              <w:rPr>
                <w:sz w:val="24"/>
                <w:szCs w:val="24"/>
                <w:lang w:eastAsia="en-US"/>
              </w:rPr>
              <w:t xml:space="preserve">ь </w:t>
            </w:r>
            <w:r>
              <w:rPr>
                <w:sz w:val="24"/>
                <w:szCs w:val="24"/>
                <w:lang w:eastAsia="en-US"/>
              </w:rPr>
              <w:t xml:space="preserve"> систематический анализ планирования для   наиболее эффективного достижения  поставленной  цели.</w:t>
            </w:r>
          </w:p>
        </w:tc>
        <w:tc>
          <w:tcPr>
            <w:tcW w:w="32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861" w:rsidRDefault="001C0861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EB444B" w:rsidTr="00EB444B">
        <w:trPr>
          <w:trHeight w:val="1279"/>
        </w:trPr>
        <w:tc>
          <w:tcPr>
            <w:tcW w:w="3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44B" w:rsidRDefault="00EB4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ОК 04.</w:t>
            </w:r>
            <w:r>
              <w:rPr>
                <w:kern w:val="3"/>
                <w:sz w:val="24"/>
                <w:szCs w:val="24"/>
                <w:lang w:eastAsia="en-US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44B" w:rsidRDefault="00EB444B" w:rsidP="00EB4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Аргументировано отстаивает принятое решение с соблюдением делового этикета</w:t>
            </w:r>
          </w:p>
        </w:tc>
        <w:tc>
          <w:tcPr>
            <w:tcW w:w="3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44B" w:rsidRDefault="00EB444B">
            <w:pPr>
              <w:spacing w:line="240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</w:t>
            </w:r>
            <w:r>
              <w:rPr>
                <w:bCs/>
                <w:sz w:val="24"/>
                <w:szCs w:val="24"/>
                <w:lang w:eastAsia="en-US"/>
              </w:rPr>
              <w:t xml:space="preserve">кспертная оценка уровня сформированности компетенции на производственной практике (аттестационный лист) </w:t>
            </w:r>
          </w:p>
          <w:p w:rsidR="00EB444B" w:rsidRDefault="00EB4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B444B" w:rsidTr="00EB444B">
        <w:trPr>
          <w:trHeight w:val="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44B" w:rsidRDefault="00EB444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444B" w:rsidRDefault="00EB444B" w:rsidP="00EB4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 w:rsidRPr="00EB444B">
              <w:rPr>
                <w:kern w:val="3"/>
                <w:sz w:val="24"/>
                <w:szCs w:val="24"/>
                <w:lang w:eastAsia="en-US"/>
              </w:rPr>
              <w:t>Взаимодействие с обучающимися, преподавателями, мастерами, коллегами в ходе обучения: - самоанализ и коррекция результатов собственного участия в коллективных мероприятиях; Экспертное наблюдение и оценка при выполнении работ п</w:t>
            </w:r>
            <w:r>
              <w:rPr>
                <w:kern w:val="3"/>
                <w:sz w:val="24"/>
                <w:szCs w:val="24"/>
                <w:lang w:eastAsia="en-US"/>
              </w:rPr>
              <w:t>о производственной практике 1 П</w:t>
            </w:r>
            <w:r w:rsidRPr="00EB444B">
              <w:rPr>
                <w:kern w:val="3"/>
                <w:sz w:val="24"/>
                <w:szCs w:val="24"/>
                <w:lang w:eastAsia="en-US"/>
              </w:rPr>
              <w:t>лодотворное взаимодействие с коллегами, руководством, социальными партнерами, потребителям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44B" w:rsidRDefault="00EB444B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8D061E" w:rsidTr="001C08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ОК 07.</w:t>
            </w:r>
            <w:r>
              <w:rPr>
                <w:kern w:val="3"/>
                <w:sz w:val="24"/>
                <w:szCs w:val="24"/>
                <w:lang w:eastAsia="en-US"/>
              </w:rPr>
              <w:t xml:space="preserve">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B18" w:rsidRDefault="002A0B18" w:rsidP="002A0B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kern w:val="3"/>
                <w:sz w:val="24"/>
                <w:szCs w:val="24"/>
                <w:lang w:eastAsia="en-US"/>
              </w:rPr>
            </w:pPr>
            <w:r>
              <w:rPr>
                <w:kern w:val="3"/>
                <w:sz w:val="24"/>
                <w:szCs w:val="24"/>
                <w:lang w:eastAsia="en-US"/>
              </w:rPr>
              <w:t>Соблюдать  правила</w:t>
            </w:r>
          </w:p>
          <w:p w:rsidR="002A0B18" w:rsidRDefault="002A0B18" w:rsidP="002A0B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kern w:val="3"/>
                <w:sz w:val="24"/>
                <w:szCs w:val="24"/>
                <w:lang w:eastAsia="en-US"/>
              </w:rPr>
            </w:pPr>
            <w:r w:rsidRPr="002A0B18">
              <w:rPr>
                <w:kern w:val="3"/>
                <w:sz w:val="24"/>
                <w:szCs w:val="24"/>
                <w:lang w:eastAsia="en-US"/>
              </w:rPr>
              <w:t xml:space="preserve">экологической безопасности при ведении профессиональной деятельности; обеспечивать ресурсосбережение на рабочем месте Правила экологической безопасности </w:t>
            </w:r>
            <w:r w:rsidRPr="002A0B18">
              <w:rPr>
                <w:kern w:val="3"/>
                <w:sz w:val="24"/>
                <w:szCs w:val="24"/>
                <w:lang w:eastAsia="en-US"/>
              </w:rPr>
              <w:lastRenderedPageBreak/>
              <w:t>при ведении</w:t>
            </w:r>
          </w:p>
          <w:p w:rsidR="008D061E" w:rsidRPr="002A0B18" w:rsidRDefault="002A0B18" w:rsidP="002A0B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kern w:val="3"/>
                <w:sz w:val="24"/>
                <w:szCs w:val="24"/>
                <w:lang w:eastAsia="en-US"/>
              </w:rPr>
            </w:pPr>
            <w:r w:rsidRPr="002A0B18">
              <w:rPr>
                <w:kern w:val="3"/>
                <w:sz w:val="24"/>
                <w:szCs w:val="24"/>
                <w:lang w:eastAsia="en-US"/>
              </w:rPr>
              <w:t xml:space="preserve">профессиональной деятельности; </w:t>
            </w:r>
            <w:r>
              <w:rPr>
                <w:kern w:val="3"/>
                <w:sz w:val="24"/>
                <w:szCs w:val="24"/>
                <w:lang w:eastAsia="en-US"/>
              </w:rPr>
              <w:t xml:space="preserve">Беречь </w:t>
            </w:r>
            <w:r w:rsidRPr="002A0B18">
              <w:rPr>
                <w:kern w:val="3"/>
                <w:sz w:val="24"/>
                <w:szCs w:val="24"/>
                <w:lang w:eastAsia="en-US"/>
              </w:rPr>
              <w:t xml:space="preserve">основные ресурсы, задействованные в профессиональной деятельности; </w:t>
            </w:r>
            <w:r>
              <w:rPr>
                <w:kern w:val="3"/>
                <w:sz w:val="24"/>
                <w:szCs w:val="24"/>
                <w:lang w:eastAsia="en-US"/>
              </w:rPr>
              <w:t xml:space="preserve">Анализировать </w:t>
            </w:r>
            <w:r w:rsidRPr="002A0B18">
              <w:rPr>
                <w:kern w:val="3"/>
                <w:sz w:val="24"/>
                <w:szCs w:val="24"/>
                <w:lang w:eastAsia="en-US"/>
              </w:rPr>
              <w:t>пути обеспечения ресурсосбережения</w:t>
            </w:r>
            <w:r>
              <w:t xml:space="preserve">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1E" w:rsidRDefault="008D061E">
            <w:pPr>
              <w:spacing w:line="240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Э</w:t>
            </w:r>
            <w:r>
              <w:rPr>
                <w:bCs/>
                <w:sz w:val="24"/>
                <w:szCs w:val="24"/>
                <w:lang w:eastAsia="en-US"/>
              </w:rPr>
              <w:t xml:space="preserve">кспертная оценка уровня сформированности компетенции на производственной практике (аттестационный лист) </w:t>
            </w:r>
          </w:p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D061E" w:rsidTr="001C0861">
        <w:trPr>
          <w:trHeight w:val="111"/>
        </w:trPr>
        <w:tc>
          <w:tcPr>
            <w:tcW w:w="3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lastRenderedPageBreak/>
              <w:t>ОК 09.</w:t>
            </w:r>
            <w:r>
              <w:rPr>
                <w:kern w:val="3"/>
                <w:sz w:val="24"/>
                <w:szCs w:val="24"/>
                <w:lang w:eastAsia="en-US"/>
              </w:rPr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5750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Осуществлять </w:t>
            </w:r>
            <w:r w:rsidR="008D061E">
              <w:rPr>
                <w:sz w:val="24"/>
                <w:szCs w:val="24"/>
                <w:lang w:eastAsia="en-US"/>
              </w:rPr>
              <w:t xml:space="preserve"> эффективный поиск необходимой информации</w:t>
            </w:r>
          </w:p>
        </w:tc>
        <w:tc>
          <w:tcPr>
            <w:tcW w:w="3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1E" w:rsidRDefault="008D061E">
            <w:pPr>
              <w:spacing w:line="240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</w:t>
            </w:r>
            <w:r>
              <w:rPr>
                <w:bCs/>
                <w:sz w:val="24"/>
                <w:szCs w:val="24"/>
                <w:lang w:eastAsia="en-US"/>
              </w:rPr>
              <w:t xml:space="preserve">кспертная оценка уровня сформированности компетенции на производственной практике (аттестационный лист) </w:t>
            </w:r>
          </w:p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8D061E" w:rsidTr="001C0861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Аргументировано отстаивает принятое решение с соблюдением делового этикета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8D061E" w:rsidTr="001C0861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Проводит систематический анализ инноваций в профессиональной сфере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8D061E" w:rsidTr="001C0861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Умеет использовать актуальные изменения профессиональных технологий в практической деятельности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8D061E" w:rsidTr="001C0861">
        <w:trPr>
          <w:trHeight w:val="1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Ищет информацию для эффективного выполнения профессиональных задач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8D061E" w:rsidTr="001C08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ОК 10.</w:t>
            </w:r>
            <w:r>
              <w:rPr>
                <w:kern w:val="3"/>
                <w:sz w:val="24"/>
                <w:szCs w:val="24"/>
                <w:lang w:eastAsia="en-US"/>
              </w:rPr>
              <w:t xml:space="preserve"> Пользоваться профессиональной документацией на государственном и иностранном языке.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1E" w:rsidRPr="002A0B18" w:rsidRDefault="002A0B18" w:rsidP="002A0B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kern w:val="3"/>
                <w:sz w:val="24"/>
                <w:szCs w:val="24"/>
                <w:lang w:eastAsia="en-US"/>
              </w:rPr>
            </w:pPr>
            <w:r w:rsidRPr="002A0B18">
              <w:rPr>
                <w:kern w:val="3"/>
                <w:sz w:val="24"/>
                <w:szCs w:val="24"/>
                <w:lang w:eastAsia="en-US"/>
              </w:rPr>
              <w:t xml:space="preserve">Ведение общения на профессиональные темы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 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61E" w:rsidRDefault="008D061E">
            <w:pPr>
              <w:spacing w:line="240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Э</w:t>
            </w:r>
            <w:r>
              <w:rPr>
                <w:bCs/>
                <w:sz w:val="24"/>
                <w:szCs w:val="24"/>
                <w:lang w:eastAsia="en-US"/>
              </w:rPr>
              <w:t xml:space="preserve">кспертная оценка уровня сформированности компетенции на производственной практике (аттестационный лист) </w:t>
            </w:r>
          </w:p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8D061E" w:rsidRDefault="008D061E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rPr>
          <w:rStyle w:val="a5"/>
          <w:i w:val="0"/>
        </w:rPr>
      </w:pPr>
    </w:p>
    <w:p w:rsidR="008D061E" w:rsidRDefault="008D061E" w:rsidP="008D061E">
      <w:pPr>
        <w:rPr>
          <w:rStyle w:val="a5"/>
          <w:i w:val="0"/>
          <w:sz w:val="24"/>
          <w:szCs w:val="24"/>
        </w:rPr>
      </w:pP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4395"/>
        <w:gridCol w:w="2657"/>
      </w:tblGrid>
      <w:tr w:rsidR="00521E50" w:rsidTr="00521E50"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E50" w:rsidRDefault="00521E50" w:rsidP="00521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Результаты </w:t>
            </w:r>
          </w:p>
          <w:p w:rsidR="00521E50" w:rsidRDefault="00521E50" w:rsidP="00521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(освоенные профессиональные компетенции)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E50" w:rsidRDefault="00521E50" w:rsidP="00521E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Основные показатели оценки результата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E50" w:rsidRDefault="00521E50" w:rsidP="00521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Формы и методы контроля и оценки </w:t>
            </w:r>
          </w:p>
        </w:tc>
      </w:tr>
      <w:tr w:rsidR="00521E50" w:rsidTr="00521E50"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E50" w:rsidRDefault="00521E50" w:rsidP="00521E50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  <w:lang w:eastAsia="en-US"/>
              </w:rPr>
              <w:t>ВД</w:t>
            </w:r>
          </w:p>
          <w:p w:rsidR="00521E50" w:rsidRDefault="00521E50" w:rsidP="00521E50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 xml:space="preserve"> Организация процесса модернизации и модификации автотранспортных средств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E50" w:rsidRDefault="00521E50" w:rsidP="00521E50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E50" w:rsidRDefault="00521E50" w:rsidP="00521E50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</w:tr>
      <w:tr w:rsidR="00521E50" w:rsidTr="00521E50">
        <w:trPr>
          <w:trHeight w:val="276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Default="00521E50" w:rsidP="00521E50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ПК 6.1.</w:t>
            </w:r>
          </w:p>
          <w:p w:rsidR="00521E50" w:rsidRDefault="00521E50" w:rsidP="00521E50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Определять необходимость модернизации автотранспортного средства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1E50" w:rsidRDefault="00521E50" w:rsidP="00521E50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EE568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Успешно организовывать работы по модернизации и модификации автотранспортных средств.</w:t>
            </w:r>
          </w:p>
          <w:p w:rsidR="00521E50" w:rsidRPr="00EE5682" w:rsidRDefault="00521E50" w:rsidP="00521E50">
            <w:pPr>
              <w:rPr>
                <w:lang w:eastAsia="en-US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E50" w:rsidRDefault="00521E50" w:rsidP="00521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Наличие дневника производственной практике. А так же экспертная оценка уровня сформированности компетенции на производственной практике (аттестационный лист)</w:t>
            </w:r>
          </w:p>
        </w:tc>
      </w:tr>
      <w:tr w:rsidR="00521E50" w:rsidTr="00521E50">
        <w:trPr>
          <w:trHeight w:val="276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Default="00521E50" w:rsidP="00521E50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ПК 6.2. </w:t>
            </w:r>
          </w:p>
          <w:p w:rsidR="00521E50" w:rsidRDefault="00521E50" w:rsidP="00521E50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Планировать взаимозаменяемость узлов и агрегатов автотранспортного средства и повышение их эксплуатационных свойств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1E50" w:rsidRDefault="00521E50" w:rsidP="00521E50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 w:rsidRPr="00EE568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Правильно работать с базами по подбору запасных частей к автотранспортным средствам с целью их взаимозаменяемости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E50" w:rsidRDefault="00521E50" w:rsidP="00521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Наличие дневника производственной практике. А так же экспертная оценка уровня сформированности компетенции на производственной практике (аттестационный лист)</w:t>
            </w:r>
          </w:p>
        </w:tc>
      </w:tr>
      <w:tr w:rsidR="00521E50" w:rsidTr="00521E50">
        <w:trPr>
          <w:trHeight w:val="276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E50" w:rsidRDefault="00521E50" w:rsidP="00521E50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6</w:t>
            </w:r>
            <w:proofErr w:type="gramEnd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.3.</w:t>
            </w:r>
          </w:p>
          <w:p w:rsidR="00521E50" w:rsidRPr="00FB243B" w:rsidRDefault="00521E50" w:rsidP="00521E50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 w:rsidRPr="00FB243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Владеть методикой </w:t>
            </w:r>
            <w:proofErr w:type="spellStart"/>
            <w:r w:rsidRPr="00FB243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тюнинга</w:t>
            </w:r>
            <w:proofErr w:type="spellEnd"/>
            <w:r w:rsidRPr="00FB243B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 xml:space="preserve"> автомобиля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1E50" w:rsidRDefault="00521E50" w:rsidP="00521E50">
            <w:pPr>
              <w:spacing w:after="0"/>
              <w:jc w:val="both"/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521E50" w:rsidRDefault="00521E50" w:rsidP="00521E50">
            <w:pPr>
              <w:spacing w:after="0"/>
              <w:jc w:val="both"/>
              <w:rPr>
                <w:rStyle w:val="a5"/>
                <w:sz w:val="24"/>
                <w:szCs w:val="24"/>
              </w:rPr>
            </w:pPr>
            <w:r>
              <w:t xml:space="preserve">Правильно производить работы по </w:t>
            </w:r>
            <w:proofErr w:type="gramStart"/>
            <w:r>
              <w:t>техническому</w:t>
            </w:r>
            <w:proofErr w:type="gramEnd"/>
            <w:r>
              <w:t xml:space="preserve"> </w:t>
            </w:r>
            <w:proofErr w:type="spellStart"/>
            <w:r>
              <w:t>тюнингу</w:t>
            </w:r>
            <w:proofErr w:type="spellEnd"/>
            <w:r>
              <w:t xml:space="preserve"> автомобилей.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E50" w:rsidRDefault="00521E50" w:rsidP="00521E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Наличие дневника производственной практике. А так же экспертная оценка уровня сформированности компетенции на производственной практике (аттестационный лист)</w:t>
            </w:r>
          </w:p>
        </w:tc>
      </w:tr>
      <w:tr w:rsidR="00521E50" w:rsidTr="00521E50">
        <w:trPr>
          <w:trHeight w:val="141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50" w:rsidRDefault="00521E50" w:rsidP="00521E50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ПК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6</w:t>
            </w:r>
            <w:proofErr w:type="gramEnd"/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.4.</w:t>
            </w:r>
          </w:p>
          <w:p w:rsidR="00521E50" w:rsidRDefault="00521E50" w:rsidP="00521E50">
            <w:pPr>
              <w:pStyle w:val="2"/>
              <w:spacing w:before="0"/>
              <w:jc w:val="both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Определять остаточный ресурс производственного оборудования.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E50" w:rsidRPr="00EE5682" w:rsidRDefault="00521E50" w:rsidP="00521E50">
            <w:pPr>
              <w:rPr>
                <w:lang w:eastAsia="en-US"/>
              </w:rPr>
            </w:pPr>
            <w:r>
              <w:t>Давать правильную оценку технического состояния производственного оборудования.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E50" w:rsidRDefault="00521E50" w:rsidP="00521E50">
            <w:pPr>
              <w:spacing w:after="0" w:line="240" w:lineRule="auto"/>
              <w:rPr>
                <w:rFonts w:eastAsiaTheme="minorHAnsi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Наличие дневника производственной практике. А так же экспертная оценка уровня сформированности компетенции на производственной практике (аттестационный лист)</w:t>
            </w:r>
          </w:p>
        </w:tc>
      </w:tr>
    </w:tbl>
    <w:p w:rsidR="00FB243B" w:rsidRDefault="008D061E" w:rsidP="00FC51B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i w:val="0"/>
          <w:sz w:val="24"/>
          <w:szCs w:val="24"/>
        </w:rPr>
        <w:t>Перечень профессиональных компетенций.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4395"/>
        <w:gridCol w:w="2657"/>
      </w:tblGrid>
      <w:tr w:rsidR="008D061E" w:rsidTr="008D061E">
        <w:trPr>
          <w:trHeight w:val="7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Практический опыт 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Основные показатели оценки результата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Формы и методы контроля и оценки </w:t>
            </w:r>
          </w:p>
        </w:tc>
      </w:tr>
      <w:tr w:rsidR="0057500B" w:rsidTr="0057500B">
        <w:trPr>
          <w:trHeight w:val="371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0B" w:rsidRDefault="007A1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kern w:val="3"/>
                <w:lang w:eastAsia="en-US"/>
              </w:rPr>
              <w:t>Рационально и обоснованно подбирать взаимозаменяемые узлы и агрегаты с целью улучшения эксплуатационных свойств. Работа с базами по подбору запасных частей к автотранспортным средствам с целью их взаимозаменяемости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1E50" w:rsidRPr="00521E50" w:rsidRDefault="00521E50" w:rsidP="00521E50">
            <w:pPr>
              <w:pBdr>
                <w:bottom w:val="single" w:sz="12" w:space="6" w:color="DDDDDD"/>
              </w:pBdr>
              <w:spacing w:after="0" w:line="240" w:lineRule="auto"/>
              <w:rPr>
                <w:rFonts w:ascii="Times New Roman" w:hAnsi="Times New Roman" w:cs="Times New Roman"/>
                <w:kern w:val="3"/>
                <w:lang w:eastAsia="en-US"/>
              </w:rPr>
            </w:pPr>
            <w:r w:rsidRPr="00521E50">
              <w:rPr>
                <w:rFonts w:ascii="Times New Roman" w:hAnsi="Times New Roman" w:cs="Times New Roman"/>
                <w:kern w:val="3"/>
                <w:lang w:eastAsia="en-US"/>
              </w:rPr>
              <w:t>Рационально и обоснованно подбирать взаимозаменяемые узлы и агрегаты с целью улучшения эксплуатационных свойств.</w:t>
            </w:r>
          </w:p>
          <w:p w:rsidR="00521E50" w:rsidRPr="00521E50" w:rsidRDefault="00521E50" w:rsidP="00521E50">
            <w:pPr>
              <w:spacing w:after="0" w:line="240" w:lineRule="auto"/>
              <w:rPr>
                <w:rFonts w:ascii="Times New Roman" w:hAnsi="Times New Roman" w:cs="Times New Roman"/>
                <w:kern w:val="3"/>
                <w:lang w:eastAsia="en-US"/>
              </w:rPr>
            </w:pPr>
            <w:r w:rsidRPr="00521E50">
              <w:rPr>
                <w:rFonts w:ascii="Times New Roman" w:hAnsi="Times New Roman" w:cs="Times New Roman"/>
                <w:kern w:val="3"/>
                <w:lang w:eastAsia="en-US"/>
              </w:rPr>
              <w:t>Осуществлять  подбор запасных частей к Т.С. с целью взаимозаменяемости.</w:t>
            </w:r>
          </w:p>
          <w:p w:rsidR="00521E50" w:rsidRPr="00521E50" w:rsidRDefault="00521E50" w:rsidP="00521E50">
            <w:pPr>
              <w:spacing w:after="0" w:line="240" w:lineRule="auto"/>
              <w:rPr>
                <w:rFonts w:ascii="Times New Roman" w:hAnsi="Times New Roman" w:cs="Times New Roman"/>
                <w:kern w:val="3"/>
                <w:lang w:eastAsia="en-US"/>
              </w:rPr>
            </w:pPr>
            <w:r w:rsidRPr="00521E50">
              <w:rPr>
                <w:rFonts w:ascii="Times New Roman" w:hAnsi="Times New Roman" w:cs="Times New Roman"/>
                <w:kern w:val="3"/>
                <w:lang w:eastAsia="en-US"/>
              </w:rPr>
              <w:t>Читать чертежи, схемы и эскизы узлов, механизмов и агрегатов автомобиля;</w:t>
            </w:r>
          </w:p>
          <w:p w:rsidR="00521E50" w:rsidRPr="00521E50" w:rsidRDefault="00521E50" w:rsidP="00521E50">
            <w:pPr>
              <w:spacing w:after="0" w:line="240" w:lineRule="auto"/>
              <w:rPr>
                <w:rFonts w:ascii="Times New Roman" w:hAnsi="Times New Roman" w:cs="Times New Roman"/>
                <w:kern w:val="3"/>
                <w:lang w:eastAsia="en-US"/>
              </w:rPr>
            </w:pPr>
            <w:r w:rsidRPr="00521E50">
              <w:rPr>
                <w:rFonts w:ascii="Times New Roman" w:hAnsi="Times New Roman" w:cs="Times New Roman"/>
                <w:kern w:val="3"/>
                <w:lang w:eastAsia="en-US"/>
              </w:rPr>
              <w:t>Определять основные геометрические параметры деталей, узлов и агрегатов;</w:t>
            </w:r>
          </w:p>
          <w:p w:rsidR="00521E50" w:rsidRPr="00521E50" w:rsidRDefault="00521E50" w:rsidP="00521E50">
            <w:pPr>
              <w:spacing w:after="0" w:line="240" w:lineRule="auto"/>
              <w:rPr>
                <w:rFonts w:ascii="Times New Roman" w:hAnsi="Times New Roman" w:cs="Times New Roman"/>
                <w:kern w:val="3"/>
                <w:lang w:eastAsia="en-US"/>
              </w:rPr>
            </w:pPr>
            <w:r w:rsidRPr="00521E50">
              <w:rPr>
                <w:rFonts w:ascii="Times New Roman" w:hAnsi="Times New Roman" w:cs="Times New Roman"/>
                <w:kern w:val="3"/>
                <w:lang w:eastAsia="en-US"/>
              </w:rPr>
              <w:t>Определять технические характеристики узлов и агрегатов транспортных средств;</w:t>
            </w:r>
          </w:p>
          <w:p w:rsidR="00521E50" w:rsidRPr="00521E50" w:rsidRDefault="00521E50" w:rsidP="00521E50">
            <w:pPr>
              <w:spacing w:after="0" w:line="240" w:lineRule="auto"/>
              <w:rPr>
                <w:rFonts w:ascii="Times New Roman" w:hAnsi="Times New Roman" w:cs="Times New Roman"/>
                <w:kern w:val="3"/>
                <w:lang w:eastAsia="en-US"/>
              </w:rPr>
            </w:pPr>
            <w:r w:rsidRPr="00521E50">
              <w:rPr>
                <w:rFonts w:ascii="Times New Roman" w:hAnsi="Times New Roman" w:cs="Times New Roman"/>
                <w:kern w:val="3"/>
                <w:lang w:eastAsia="en-US"/>
              </w:rPr>
              <w:t>Подбирать необходимый инструмент и оборудование для проведения работ;</w:t>
            </w:r>
          </w:p>
          <w:p w:rsidR="0057500B" w:rsidRDefault="00521E50" w:rsidP="005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21E50">
              <w:rPr>
                <w:rFonts w:ascii="Times New Roman" w:hAnsi="Times New Roman" w:cs="Times New Roman"/>
                <w:kern w:val="3"/>
                <w:lang w:eastAsia="en-US"/>
              </w:rPr>
              <w:t>Подбирать оригинальные запасные части и их аналоги по артикулам и кодам в соответствии с каталогом;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0B" w:rsidRDefault="005750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Наличие дневника производственной практике. А так же экспертная оценка уровня сформированности компетенции на производственной практике (аттестационный лист) </w:t>
            </w:r>
          </w:p>
        </w:tc>
      </w:tr>
      <w:tr w:rsidR="0057500B" w:rsidTr="0057500B">
        <w:trPr>
          <w:trHeight w:val="276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AD" w:rsidRDefault="007A18AD" w:rsidP="007A18A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kern w:val="3"/>
                <w:lang w:eastAsia="en-US"/>
              </w:rPr>
              <w:t>Организовывать работы по модернизации и модификации автотранспортных сре</w:t>
            </w:r>
            <w:proofErr w:type="gramStart"/>
            <w:r>
              <w:rPr>
                <w:rFonts w:ascii="Times New Roman" w:hAnsi="Times New Roman" w:cs="Times New Roman"/>
                <w:kern w:val="3"/>
                <w:lang w:eastAsia="en-US"/>
              </w:rPr>
              <w:t>дств в с</w:t>
            </w:r>
            <w:proofErr w:type="gramEnd"/>
            <w:r>
              <w:rPr>
                <w:rFonts w:ascii="Times New Roman" w:hAnsi="Times New Roman" w:cs="Times New Roman"/>
                <w:kern w:val="3"/>
                <w:lang w:eastAsia="en-US"/>
              </w:rPr>
              <w:t>оответствии с законодательной базой РФ.</w:t>
            </w:r>
          </w:p>
          <w:p w:rsidR="0057500B" w:rsidRDefault="00575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21E50" w:rsidRPr="000F3FBA" w:rsidRDefault="00521E50" w:rsidP="00521E50">
            <w:pPr>
              <w:pBdr>
                <w:bottom w:val="single" w:sz="12" w:space="6" w:color="DDDDDD"/>
              </w:pBd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0F3FBA">
              <w:rPr>
                <w:rFonts w:ascii="Times New Roman" w:hAnsi="Times New Roman" w:cs="Times New Roman"/>
              </w:rPr>
              <w:t>Организовывать работы по модернизации и модификации автотранспортных сре</w:t>
            </w:r>
            <w:proofErr w:type="gramStart"/>
            <w:r w:rsidRPr="000F3FBA">
              <w:rPr>
                <w:rFonts w:ascii="Times New Roman" w:hAnsi="Times New Roman" w:cs="Times New Roman"/>
              </w:rPr>
              <w:t>дств в с</w:t>
            </w:r>
            <w:proofErr w:type="gramEnd"/>
            <w:r w:rsidRPr="000F3FBA">
              <w:rPr>
                <w:rFonts w:ascii="Times New Roman" w:hAnsi="Times New Roman" w:cs="Times New Roman"/>
              </w:rPr>
              <w:t>оответствии с законодательной базой РФ.</w:t>
            </w:r>
          </w:p>
          <w:p w:rsidR="00521E50" w:rsidRPr="000F3FBA" w:rsidRDefault="00521E50" w:rsidP="00521E50">
            <w:pPr>
              <w:pBdr>
                <w:bottom w:val="single" w:sz="12" w:space="6" w:color="DDDDDD"/>
              </w:pBdr>
              <w:spacing w:before="12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 техническое состояние</w:t>
            </w:r>
            <w:r w:rsidRPr="000F3FBA">
              <w:rPr>
                <w:rFonts w:ascii="Times New Roman" w:hAnsi="Times New Roman" w:cs="Times New Roman"/>
              </w:rPr>
              <w:t xml:space="preserve"> тр</w:t>
            </w:r>
            <w:r>
              <w:rPr>
                <w:rFonts w:ascii="Times New Roman" w:hAnsi="Times New Roman" w:cs="Times New Roman"/>
              </w:rPr>
              <w:t>анспортных средств и возможность</w:t>
            </w:r>
            <w:r w:rsidRPr="000F3FBA">
              <w:rPr>
                <w:rFonts w:ascii="Times New Roman" w:hAnsi="Times New Roman" w:cs="Times New Roman"/>
              </w:rPr>
              <w:t xml:space="preserve"> их модернизации.</w:t>
            </w:r>
          </w:p>
          <w:p w:rsidR="00521E50" w:rsidRDefault="00521E50" w:rsidP="00521E50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0F3FBA">
              <w:rPr>
                <w:rFonts w:ascii="Times New Roman" w:hAnsi="Times New Roman" w:cs="Times New Roman"/>
              </w:rPr>
              <w:t>Прогнозирование результатов от  модернизации Т.С.</w:t>
            </w:r>
          </w:p>
          <w:p w:rsidR="00521E50" w:rsidRPr="000F3FBA" w:rsidRDefault="00521E50" w:rsidP="00521E50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0F3FBA">
              <w:rPr>
                <w:rFonts w:ascii="Times New Roman" w:hAnsi="Times New Roman" w:cs="Times New Roman"/>
              </w:rPr>
              <w:t>Определять возможность, необходимость и экономическую целесообразность модернизации автотранспортных средств;</w:t>
            </w:r>
          </w:p>
          <w:p w:rsidR="00521E50" w:rsidRPr="000F3FBA" w:rsidRDefault="00521E50" w:rsidP="00521E50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0F3FBA">
              <w:rPr>
                <w:rFonts w:ascii="Times New Roman" w:hAnsi="Times New Roman" w:cs="Times New Roman"/>
              </w:rPr>
              <w:t>Подбирать необходимый инструмент и оборудование для проведения работ;</w:t>
            </w:r>
          </w:p>
          <w:p w:rsidR="0057500B" w:rsidRDefault="00521E50" w:rsidP="00521E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0F3FBA">
              <w:rPr>
                <w:rFonts w:ascii="Times New Roman" w:hAnsi="Times New Roman" w:cs="Times New Roman"/>
              </w:rPr>
              <w:t>Подбирать оригинальные запасные части и их аналоги по артикулам и кодам в соответствии с заданием;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0B" w:rsidRDefault="005750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Наличие дневника производственной практике. А так же экспертная оценка уровня сформированности компетенции на производственной практике (аттестационный лист) </w:t>
            </w:r>
          </w:p>
        </w:tc>
      </w:tr>
      <w:tr w:rsidR="0057500B" w:rsidTr="008D061E">
        <w:trPr>
          <w:trHeight w:val="276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AD" w:rsidRDefault="0057500B" w:rsidP="007A18A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A18AD">
              <w:rPr>
                <w:rFonts w:ascii="Times New Roman" w:hAnsi="Times New Roman" w:cs="Times New Roman"/>
                <w:lang w:eastAsia="en-US"/>
              </w:rPr>
              <w:t>Выполнять оценку технического состояния транспортных средств и возможность их модернизации.</w:t>
            </w:r>
          </w:p>
          <w:p w:rsidR="007A18AD" w:rsidRDefault="007A18AD" w:rsidP="007A18A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Прогнозирование результатов от  модернизации автотранспортных средств.</w:t>
            </w:r>
          </w:p>
          <w:p w:rsidR="0057500B" w:rsidRDefault="0057500B" w:rsidP="005750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E50" w:rsidRDefault="00521E50" w:rsidP="00521E50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0F3FBA">
              <w:rPr>
                <w:rFonts w:ascii="Times New Roman" w:hAnsi="Times New Roman" w:cs="Times New Roman"/>
              </w:rPr>
              <w:t xml:space="preserve"> Прогнозирование результатов от  модернизации Т.С.</w:t>
            </w:r>
          </w:p>
          <w:p w:rsidR="00521E50" w:rsidRPr="000F3FBA" w:rsidRDefault="00521E50" w:rsidP="00521E50">
            <w:pPr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0F3FBA">
              <w:rPr>
                <w:rFonts w:ascii="Times New Roman" w:hAnsi="Times New Roman" w:cs="Times New Roman"/>
              </w:rPr>
              <w:t>Определять возможность, необходимость и экономическую целесообразность модернизации автотранспортных средств;</w:t>
            </w:r>
          </w:p>
          <w:p w:rsidR="0057500B" w:rsidRDefault="005750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0B" w:rsidRDefault="005750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Наличие дневника производственной практике. А так же экспертная оценка уровня сформированности компетенции на производственной практике (аттестационный лист) </w:t>
            </w:r>
          </w:p>
        </w:tc>
      </w:tr>
    </w:tbl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4395"/>
        <w:gridCol w:w="2657"/>
      </w:tblGrid>
      <w:tr w:rsidR="0057500B" w:rsidTr="0057500B">
        <w:trPr>
          <w:trHeight w:val="116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AD" w:rsidRDefault="007A18AD" w:rsidP="007A18A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en-US"/>
              </w:rPr>
              <w:t xml:space="preserve">Производить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en-US"/>
              </w:rPr>
              <w:t>технический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en-US"/>
              </w:rPr>
              <w:t>тюнинг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en-US"/>
              </w:rPr>
              <w:t xml:space="preserve"> автомобилей</w:t>
            </w:r>
          </w:p>
          <w:p w:rsidR="007A18AD" w:rsidRDefault="007A18AD" w:rsidP="007A18AD">
            <w:pPr>
              <w:spacing w:after="0"/>
              <w:rPr>
                <w:rFonts w:ascii="Times New Roman" w:hAnsi="Times New Roman" w:cs="Times New Roman"/>
                <w:kern w:val="3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  <w:lang w:eastAsia="en-US"/>
              </w:rPr>
              <w:t>Дизайн и дооборудование интерьера автомобиля</w:t>
            </w:r>
            <w:r>
              <w:rPr>
                <w:rFonts w:ascii="Times New Roman" w:hAnsi="Times New Roman" w:cs="Times New Roman"/>
                <w:kern w:val="3"/>
                <w:lang w:eastAsia="en-US"/>
              </w:rPr>
              <w:t xml:space="preserve"> </w:t>
            </w:r>
          </w:p>
          <w:p w:rsidR="007A18AD" w:rsidRDefault="007A18AD" w:rsidP="007A18AD">
            <w:pPr>
              <w:spacing w:after="0"/>
              <w:rPr>
                <w:rFonts w:ascii="Times New Roman" w:hAnsi="Times New Roman" w:cs="Times New Roman"/>
                <w:kern w:val="3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kern w:val="3"/>
                <w:lang w:eastAsia="en-US"/>
              </w:rPr>
              <w:t>Стайлинг</w:t>
            </w:r>
            <w:proofErr w:type="spellEnd"/>
            <w:r>
              <w:rPr>
                <w:rFonts w:ascii="Times New Roman" w:hAnsi="Times New Roman" w:cs="Times New Roman"/>
                <w:kern w:val="3"/>
                <w:lang w:eastAsia="en-US"/>
              </w:rPr>
              <w:t xml:space="preserve"> автомобиля</w:t>
            </w:r>
          </w:p>
          <w:p w:rsidR="0057500B" w:rsidRDefault="0057500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1E50" w:rsidRPr="00D01F10" w:rsidRDefault="00521E50" w:rsidP="00521E50">
            <w:pPr>
              <w:pBdr>
                <w:bottom w:val="single" w:sz="12" w:space="6" w:color="DDDDDD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D01F10">
              <w:rPr>
                <w:rFonts w:ascii="Times New Roman" w:hAnsi="Times New Roman" w:cs="Times New Roman"/>
              </w:rPr>
              <w:t>Проводит</w:t>
            </w:r>
            <w:r>
              <w:rPr>
                <w:rFonts w:ascii="Times New Roman" w:hAnsi="Times New Roman" w:cs="Times New Roman"/>
              </w:rPr>
              <w:t xml:space="preserve">ь работы по </w:t>
            </w:r>
            <w:proofErr w:type="spellStart"/>
            <w:r>
              <w:rPr>
                <w:rFonts w:ascii="Times New Roman" w:hAnsi="Times New Roman" w:cs="Times New Roman"/>
              </w:rPr>
              <w:t>тюнингу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автомобилей;</w:t>
            </w:r>
          </w:p>
          <w:p w:rsidR="00521E50" w:rsidRPr="00D01F10" w:rsidRDefault="00521E50" w:rsidP="00521E50">
            <w:pPr>
              <w:pBdr>
                <w:bottom w:val="single" w:sz="12" w:space="6" w:color="DDDDDD"/>
              </w:pBd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D01F10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Дизайн и дооборудование интерьера автомобиля</w:t>
            </w: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;</w:t>
            </w:r>
          </w:p>
          <w:p w:rsidR="00521E50" w:rsidRDefault="00521E50" w:rsidP="00521E5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Осуществлять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с</w:t>
            </w:r>
            <w:r w:rsidRPr="00D01F10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тайлинг</w:t>
            </w:r>
            <w:proofErr w:type="spellEnd"/>
            <w:r w:rsidRPr="00D01F10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автомобиля</w:t>
            </w: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.</w:t>
            </w:r>
          </w:p>
          <w:p w:rsidR="00521E50" w:rsidRPr="00D01F10" w:rsidRDefault="00521E50" w:rsidP="00521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F10">
              <w:rPr>
                <w:rFonts w:ascii="Times New Roman" w:hAnsi="Times New Roman" w:cs="Times New Roman"/>
              </w:rPr>
              <w:t>Подбирать необходимый инструмент и оборудование для проведения работ;</w:t>
            </w:r>
          </w:p>
          <w:p w:rsidR="00521E50" w:rsidRPr="00D01F10" w:rsidRDefault="00521E50" w:rsidP="00521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F10">
              <w:rPr>
                <w:rFonts w:ascii="Times New Roman" w:hAnsi="Times New Roman" w:cs="Times New Roman"/>
              </w:rPr>
              <w:t>Выполнять разборку-сборку, демонтаж-</w:t>
            </w:r>
            <w:r w:rsidRPr="00D01F10">
              <w:rPr>
                <w:rFonts w:ascii="Times New Roman" w:hAnsi="Times New Roman" w:cs="Times New Roman"/>
              </w:rPr>
              <w:lastRenderedPageBreak/>
              <w:t>монтаж элементов автомобиля;</w:t>
            </w:r>
          </w:p>
          <w:p w:rsidR="00521E50" w:rsidRPr="00D01F10" w:rsidRDefault="00521E50" w:rsidP="00521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F10">
              <w:rPr>
                <w:rFonts w:ascii="Times New Roman" w:hAnsi="Times New Roman" w:cs="Times New Roman"/>
              </w:rPr>
              <w:t>Работать с электронными системами автомобилей;</w:t>
            </w:r>
          </w:p>
          <w:p w:rsidR="00521E50" w:rsidRPr="00D01F10" w:rsidRDefault="00521E50" w:rsidP="00521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F10">
              <w:rPr>
                <w:rFonts w:ascii="Times New Roman" w:hAnsi="Times New Roman" w:cs="Times New Roman"/>
              </w:rPr>
              <w:t xml:space="preserve">Подбирать материалы для изготовления элементов </w:t>
            </w:r>
            <w:proofErr w:type="spellStart"/>
            <w:r w:rsidRPr="00D01F10">
              <w:rPr>
                <w:rFonts w:ascii="Times New Roman" w:hAnsi="Times New Roman" w:cs="Times New Roman"/>
              </w:rPr>
              <w:t>тюнинга</w:t>
            </w:r>
            <w:proofErr w:type="spellEnd"/>
            <w:r w:rsidRPr="00D01F10">
              <w:rPr>
                <w:rFonts w:ascii="Times New Roman" w:hAnsi="Times New Roman" w:cs="Times New Roman"/>
              </w:rPr>
              <w:t>;</w:t>
            </w:r>
          </w:p>
          <w:p w:rsidR="00521E50" w:rsidRPr="00D01F10" w:rsidRDefault="00521E50" w:rsidP="00521E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F10">
              <w:rPr>
                <w:rFonts w:ascii="Times New Roman" w:hAnsi="Times New Roman" w:cs="Times New Roman"/>
              </w:rPr>
              <w:t>Проводить стендовые испытания автомобилей, с целью определения рабочих характеристик;</w:t>
            </w:r>
          </w:p>
          <w:p w:rsidR="0057500B" w:rsidRDefault="00521E50" w:rsidP="00521E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1F10">
              <w:rPr>
                <w:rFonts w:ascii="Times New Roman" w:hAnsi="Times New Roman" w:cs="Times New Roman"/>
              </w:rPr>
              <w:t xml:space="preserve">Выполнять работы по </w:t>
            </w:r>
            <w:proofErr w:type="spellStart"/>
            <w:r w:rsidRPr="00D01F10">
              <w:rPr>
                <w:rFonts w:ascii="Times New Roman" w:hAnsi="Times New Roman" w:cs="Times New Roman"/>
              </w:rPr>
              <w:t>тюнингу</w:t>
            </w:r>
            <w:proofErr w:type="spellEnd"/>
            <w:r w:rsidRPr="00D01F10">
              <w:rPr>
                <w:rFonts w:ascii="Times New Roman" w:hAnsi="Times New Roman" w:cs="Times New Roman"/>
              </w:rPr>
              <w:t xml:space="preserve"> кузова.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0B" w:rsidRDefault="005750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57500B" w:rsidTr="007A18AD">
        <w:trPr>
          <w:trHeight w:val="341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0B" w:rsidRDefault="007A18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Оценка технического состояния производственного оборудования. Проведение регламентных работ по техническому обслуживанию и ремонту производственного оборудования</w:t>
            </w:r>
            <w:r w:rsidR="00FC51B0">
              <w:rPr>
                <w:rFonts w:ascii="Times New Roman" w:hAnsi="Times New Roman" w:cs="Times New Roman"/>
                <w:lang w:eastAsia="en-US"/>
              </w:rPr>
              <w:t xml:space="preserve"> Определение интенсивности изнашивания деталей производственного оборудования и прогнозирование остаточного ресурса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1B0" w:rsidRPr="00D01F10" w:rsidRDefault="00FC51B0" w:rsidP="00FC51B0">
            <w:pPr>
              <w:spacing w:after="0"/>
              <w:rPr>
                <w:rFonts w:ascii="Times New Roman" w:hAnsi="Times New Roman" w:cs="Times New Roman"/>
              </w:rPr>
            </w:pPr>
            <w:r w:rsidRPr="00D01F10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существлять о</w:t>
            </w:r>
            <w:r w:rsidRPr="00D01F10">
              <w:rPr>
                <w:rFonts w:ascii="Times New Roman" w:hAnsi="Times New Roman" w:cs="Times New Roman"/>
              </w:rPr>
              <w:t>ценк</w:t>
            </w:r>
            <w:r>
              <w:rPr>
                <w:rFonts w:ascii="Times New Roman" w:hAnsi="Times New Roman" w:cs="Times New Roman"/>
              </w:rPr>
              <w:t>у</w:t>
            </w:r>
            <w:r w:rsidRPr="00D01F10">
              <w:rPr>
                <w:rFonts w:ascii="Times New Roman" w:hAnsi="Times New Roman" w:cs="Times New Roman"/>
              </w:rPr>
              <w:t xml:space="preserve"> технического состояния производственного оборудования.</w:t>
            </w:r>
          </w:p>
          <w:p w:rsidR="00FC51B0" w:rsidRPr="00D01F10" w:rsidRDefault="00FC51B0" w:rsidP="00FC51B0">
            <w:pPr>
              <w:pBdr>
                <w:bottom w:val="single" w:sz="12" w:space="6" w:color="DDDDDD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D01F10">
              <w:rPr>
                <w:rFonts w:ascii="Times New Roman" w:hAnsi="Times New Roman" w:cs="Times New Roman"/>
              </w:rPr>
              <w:t>Проведение регламентных работ по техническому обслуживанию и ремонту производственного оборудования.</w:t>
            </w:r>
          </w:p>
          <w:p w:rsidR="00FC51B0" w:rsidRDefault="00FC51B0" w:rsidP="00FC51B0">
            <w:pPr>
              <w:pBdr>
                <w:bottom w:val="single" w:sz="12" w:space="6" w:color="DDDDDD"/>
              </w:pBdr>
              <w:spacing w:after="0" w:line="240" w:lineRule="auto"/>
              <w:rPr>
                <w:rFonts w:ascii="Times New Roman" w:hAnsi="Times New Roman" w:cs="Times New Roman"/>
              </w:rPr>
            </w:pPr>
            <w:r w:rsidRPr="00D01F10">
              <w:rPr>
                <w:rFonts w:ascii="Times New Roman" w:hAnsi="Times New Roman" w:cs="Times New Roman"/>
              </w:rPr>
              <w:t>Определение интенсивности изнашивания деталей производственного оборудования и прогнозирование остаточного ресурса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FC51B0" w:rsidRDefault="00FC51B0" w:rsidP="00FC51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F10">
              <w:rPr>
                <w:rFonts w:ascii="Times New Roman" w:hAnsi="Times New Roman" w:cs="Times New Roman"/>
              </w:rPr>
              <w:t>Применять современные методы расчетов с использованием программного обеспечения ПК;</w:t>
            </w:r>
          </w:p>
          <w:p w:rsidR="00FC51B0" w:rsidRPr="00D01F10" w:rsidRDefault="00FC51B0" w:rsidP="00FC51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F10">
              <w:rPr>
                <w:rFonts w:ascii="Times New Roman" w:hAnsi="Times New Roman" w:cs="Times New Roman"/>
              </w:rPr>
              <w:t>Определять степень загруженности, степень интенсивности использования и степень изношенности производственного оборудования;</w:t>
            </w:r>
          </w:p>
          <w:p w:rsidR="00FC51B0" w:rsidRPr="00D01F10" w:rsidRDefault="00FC51B0" w:rsidP="00FC51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F10">
              <w:rPr>
                <w:rFonts w:ascii="Times New Roman" w:hAnsi="Times New Roman" w:cs="Times New Roman"/>
              </w:rPr>
              <w:t>Визуально и практически определять техническое состояние производственного оборудования;</w:t>
            </w:r>
          </w:p>
          <w:p w:rsidR="00FC51B0" w:rsidRPr="00D01F10" w:rsidRDefault="00FC51B0" w:rsidP="00FC51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F10">
              <w:rPr>
                <w:rFonts w:ascii="Times New Roman" w:hAnsi="Times New Roman" w:cs="Times New Roman"/>
              </w:rPr>
              <w:t>Подбирать инструмент и материалы для оценки технического состояния и проведения работ по техническому обслуживанию и ремонту производственного оборудования;</w:t>
            </w:r>
          </w:p>
          <w:p w:rsidR="00FC51B0" w:rsidRPr="00D01F10" w:rsidRDefault="00FC51B0" w:rsidP="00FC51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1F10">
              <w:rPr>
                <w:rFonts w:ascii="Times New Roman" w:hAnsi="Times New Roman" w:cs="Times New Roman"/>
              </w:rPr>
              <w:t>Обеспечивать технику безопасности при выполнении работ по ТО и ремонту, а также оценке технического состояния производственного оборудования;</w:t>
            </w:r>
          </w:p>
          <w:p w:rsidR="0057500B" w:rsidRDefault="00FC51B0" w:rsidP="00FC51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D01F10">
              <w:rPr>
                <w:rFonts w:ascii="Times New Roman" w:hAnsi="Times New Roman" w:cs="Times New Roman"/>
              </w:rPr>
              <w:t>Рассчитывать установленные сроки эксплуатации производственного оборудования;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0B" w:rsidRDefault="0057500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Наличие дневника производственной практике. А так же экспертная оценка уровня сформированности компетенции на производственной практике (аттестационный лист) </w:t>
            </w:r>
          </w:p>
        </w:tc>
      </w:tr>
    </w:tbl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A75E5" w:rsidRDefault="005A75E5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A75E5" w:rsidRDefault="005A75E5" w:rsidP="00FC51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75E5" w:rsidRDefault="005A75E5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A75E5" w:rsidRDefault="005A75E5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Критерии оценки 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производственой  </w:t>
      </w:r>
      <w:r>
        <w:rPr>
          <w:rFonts w:ascii="Times New Roman" w:hAnsi="Times New Roman" w:cs="Times New Roman"/>
          <w:b/>
          <w:sz w:val="24"/>
          <w:szCs w:val="24"/>
        </w:rPr>
        <w:t>ПРАКТИКИ</w:t>
      </w:r>
      <w:r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Объекты оценки:</w:t>
      </w:r>
    </w:p>
    <w:p w:rsidR="008D061E" w:rsidRDefault="008D061E" w:rsidP="008D061E">
      <w:pPr>
        <w:pStyle w:val="msonormalbullet2gif"/>
        <w:numPr>
          <w:ilvl w:val="0"/>
          <w:numId w:val="14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Полнота и качество выполнения программы практики:</w:t>
      </w:r>
    </w:p>
    <w:p w:rsidR="008D061E" w:rsidRDefault="008D061E" w:rsidP="008D061E">
      <w:pPr>
        <w:pStyle w:val="msonormalbullet2gif"/>
        <w:numPr>
          <w:ilvl w:val="0"/>
          <w:numId w:val="1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владение приёмами выполнения работ;</w:t>
      </w:r>
    </w:p>
    <w:p w:rsidR="008D061E" w:rsidRDefault="008D061E" w:rsidP="008D061E">
      <w:pPr>
        <w:pStyle w:val="msonormalbullet2gif"/>
        <w:numPr>
          <w:ilvl w:val="0"/>
          <w:numId w:val="1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качество выполнение работ в соответствии с требованиями технической документацией;</w:t>
      </w:r>
    </w:p>
    <w:p w:rsidR="008D061E" w:rsidRDefault="008D061E" w:rsidP="008D061E">
      <w:pPr>
        <w:pStyle w:val="msonormalbullet2gif"/>
        <w:numPr>
          <w:ilvl w:val="0"/>
          <w:numId w:val="1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планирование выполнения предстоящей работы;</w:t>
      </w:r>
    </w:p>
    <w:p w:rsidR="008D061E" w:rsidRDefault="008D061E" w:rsidP="008D061E">
      <w:pPr>
        <w:pStyle w:val="msonormalbullet2gif"/>
        <w:numPr>
          <w:ilvl w:val="0"/>
          <w:numId w:val="1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выполнение установленных норм времени;</w:t>
      </w:r>
    </w:p>
    <w:p w:rsidR="008D061E" w:rsidRDefault="008D061E" w:rsidP="008D061E">
      <w:pPr>
        <w:pStyle w:val="msonormalbullet2gif"/>
        <w:numPr>
          <w:ilvl w:val="0"/>
          <w:numId w:val="1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lastRenderedPageBreak/>
        <w:t>соблюдение требований безопасности труда и организации рабочего места;</w:t>
      </w:r>
    </w:p>
    <w:p w:rsidR="008D061E" w:rsidRDefault="008D061E" w:rsidP="008D061E">
      <w:pPr>
        <w:pStyle w:val="msonormalbullet2gif"/>
        <w:numPr>
          <w:ilvl w:val="0"/>
          <w:numId w:val="1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проявление интереса к избранной профессии;</w:t>
      </w:r>
    </w:p>
    <w:p w:rsidR="008D061E" w:rsidRDefault="008D061E" w:rsidP="008D061E">
      <w:pPr>
        <w:pStyle w:val="msonormalbullet2gif"/>
        <w:numPr>
          <w:ilvl w:val="0"/>
          <w:numId w:val="1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выполнение требований трудовой дисциплины.</w:t>
      </w:r>
    </w:p>
    <w:p w:rsidR="008D061E" w:rsidRDefault="008D061E" w:rsidP="008D061E">
      <w:pPr>
        <w:pStyle w:val="msonormalbullet2gif"/>
        <w:numPr>
          <w:ilvl w:val="0"/>
          <w:numId w:val="14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proofErr w:type="spellStart"/>
      <w:r>
        <w:rPr>
          <w:lang w:eastAsia="ar-SA"/>
        </w:rPr>
        <w:t>Сформированность</w:t>
      </w:r>
      <w:proofErr w:type="spellEnd"/>
      <w:r>
        <w:rPr>
          <w:lang w:eastAsia="ar-SA"/>
        </w:rPr>
        <w:t xml:space="preserve"> ПК, ОК и умений, предусмотренных программой практики.</w:t>
      </w:r>
    </w:p>
    <w:p w:rsidR="008D061E" w:rsidRDefault="008D061E" w:rsidP="008D061E">
      <w:pPr>
        <w:pStyle w:val="msonormalbullet2gif"/>
        <w:numPr>
          <w:ilvl w:val="0"/>
          <w:numId w:val="14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Доказательство приобретения опыта практической деятельности.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учебно-производственных работ:</w:t>
      </w: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Отметка «5» ставится</w:t>
      </w:r>
      <w:r>
        <w:rPr>
          <w:rFonts w:ascii="Times New Roman" w:hAnsi="Times New Roman" w:cs="Times New Roman"/>
          <w:sz w:val="24"/>
          <w:szCs w:val="24"/>
        </w:rPr>
        <w:t>, если студент: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061E" w:rsidRDefault="008D061E" w:rsidP="008D061E">
      <w:pPr>
        <w:pStyle w:val="msonormalbullet2gif"/>
        <w:widowControl w:val="0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уверенно и точно владеет приёмами работ по выполнению работ по проведению технических измерений соответствующим инструментом и приборами; выполнению ремонта деталей автомобиля; снятию и установке агрегатов и узлов автомобиля; использованию диагностических приборов и технического оборудования; выполнению регламентных работ по техническому обслуживанию автомобилей;</w:t>
      </w:r>
    </w:p>
    <w:p w:rsidR="008D061E" w:rsidRDefault="008D061E" w:rsidP="008D061E">
      <w:pPr>
        <w:pStyle w:val="msonormalbullet2gif"/>
        <w:numPr>
          <w:ilvl w:val="0"/>
          <w:numId w:val="22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производит самоконтроль за выполнением действий при овладении приёмами работ;</w:t>
      </w:r>
    </w:p>
    <w:p w:rsidR="008D061E" w:rsidRDefault="008D061E" w:rsidP="008D061E">
      <w:pPr>
        <w:pStyle w:val="msonormalbullet2gif"/>
        <w:numPr>
          <w:ilvl w:val="0"/>
          <w:numId w:val="22"/>
        </w:numPr>
        <w:suppressAutoHyphens/>
        <w:spacing w:before="280" w:beforeAutospacing="0" w:after="280" w:afterAutospacing="0"/>
        <w:contextualSpacing/>
        <w:jc w:val="both"/>
        <w:rPr>
          <w:b/>
          <w:bCs/>
          <w:lang w:eastAsia="ar-SA"/>
        </w:rPr>
      </w:pPr>
      <w:r>
        <w:rPr>
          <w:lang w:eastAsia="ar-SA"/>
        </w:rPr>
        <w:t xml:space="preserve">выполняет работы в полном соответствии с требованиями </w:t>
      </w:r>
      <w:r>
        <w:rPr>
          <w:bCs/>
          <w:lang w:eastAsia="ar-SA"/>
        </w:rPr>
        <w:t>технической документацией;</w:t>
      </w: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pStyle w:val="msonormalbullet2gif"/>
        <w:numPr>
          <w:ilvl w:val="0"/>
          <w:numId w:val="22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выполняет и перевыполняет ученические  или рабочие нормы времени (выработки);</w:t>
      </w:r>
    </w:p>
    <w:p w:rsidR="008D061E" w:rsidRDefault="008D061E" w:rsidP="008D061E">
      <w:pPr>
        <w:pStyle w:val="msonormalbullet2gif"/>
        <w:numPr>
          <w:ilvl w:val="0"/>
          <w:numId w:val="22"/>
        </w:numPr>
        <w:suppressAutoHyphens/>
        <w:spacing w:before="280" w:beforeAutospacing="0" w:after="280" w:afterAutospacing="0"/>
        <w:contextualSpacing/>
        <w:jc w:val="both"/>
        <w:rPr>
          <w:b/>
          <w:i/>
          <w:lang w:eastAsia="ar-SA"/>
        </w:rPr>
      </w:pPr>
      <w:r>
        <w:rPr>
          <w:lang w:eastAsia="ar-SA"/>
        </w:rPr>
        <w:t>соблюдает требования безопасности труда;</w:t>
      </w:r>
    </w:p>
    <w:p w:rsidR="008D061E" w:rsidRDefault="008D061E" w:rsidP="008D061E">
      <w:pPr>
        <w:pStyle w:val="msonormalbullet2gif"/>
        <w:numPr>
          <w:ilvl w:val="0"/>
          <w:numId w:val="22"/>
        </w:numPr>
        <w:suppressAutoHyphens/>
        <w:spacing w:before="280" w:beforeAutospacing="0" w:after="280" w:afterAutospacing="0"/>
        <w:ind w:left="357" w:hanging="357"/>
        <w:contextualSpacing/>
        <w:jc w:val="both"/>
        <w:rPr>
          <w:b/>
          <w:i/>
          <w:lang w:eastAsia="ar-SA"/>
        </w:rPr>
      </w:pPr>
      <w:r>
        <w:rPr>
          <w:lang w:eastAsia="ar-SA"/>
        </w:rPr>
        <w:t xml:space="preserve">самостоятельно планирует выполнение предстоящей работы; </w:t>
      </w:r>
    </w:p>
    <w:p w:rsidR="008D061E" w:rsidRDefault="008D061E" w:rsidP="008D061E">
      <w:pPr>
        <w:pStyle w:val="msonormalbullet2gif"/>
        <w:numPr>
          <w:ilvl w:val="0"/>
          <w:numId w:val="22"/>
        </w:numPr>
        <w:suppressAutoHyphens/>
        <w:spacing w:before="280" w:beforeAutospacing="0" w:after="280" w:afterAutospacing="0"/>
        <w:ind w:left="357" w:hanging="357"/>
        <w:contextualSpacing/>
        <w:jc w:val="both"/>
        <w:rPr>
          <w:b/>
          <w:i/>
          <w:lang w:eastAsia="ar-SA"/>
        </w:rPr>
      </w:pPr>
      <w:r>
        <w:rPr>
          <w:lang w:eastAsia="ar-SA"/>
        </w:rPr>
        <w:t xml:space="preserve">рационально организует рабочее место; </w:t>
      </w:r>
    </w:p>
    <w:p w:rsidR="008D061E" w:rsidRDefault="008D061E" w:rsidP="008D061E">
      <w:pPr>
        <w:pStyle w:val="msonormalbullet2gif"/>
        <w:numPr>
          <w:ilvl w:val="0"/>
          <w:numId w:val="22"/>
        </w:numPr>
        <w:suppressAutoHyphens/>
        <w:spacing w:before="280" w:beforeAutospacing="0" w:after="280" w:afterAutospacing="0"/>
        <w:ind w:left="357" w:hanging="357"/>
        <w:contextualSpacing/>
        <w:jc w:val="both"/>
        <w:rPr>
          <w:b/>
          <w:i/>
          <w:lang w:eastAsia="ar-SA"/>
        </w:rPr>
      </w:pPr>
      <w:r>
        <w:rPr>
          <w:lang w:eastAsia="ar-SA"/>
        </w:rPr>
        <w:t xml:space="preserve">проявляет устойчивый действенный интерес к избранной профессии, новой технике,  технологии, организации труда; </w:t>
      </w:r>
    </w:p>
    <w:p w:rsidR="008D061E" w:rsidRDefault="008D061E" w:rsidP="008D061E">
      <w:pPr>
        <w:pStyle w:val="msonormalbullet2gif"/>
        <w:numPr>
          <w:ilvl w:val="0"/>
          <w:numId w:val="22"/>
        </w:numPr>
        <w:suppressAutoHyphens/>
        <w:spacing w:before="280" w:beforeAutospacing="0" w:after="280" w:afterAutospacing="0"/>
        <w:ind w:left="357" w:hanging="357"/>
        <w:contextualSpacing/>
        <w:jc w:val="both"/>
        <w:rPr>
          <w:b/>
          <w:i/>
          <w:lang w:eastAsia="ar-SA"/>
        </w:rPr>
      </w:pPr>
      <w:r>
        <w:rPr>
          <w:lang w:eastAsia="ar-SA"/>
        </w:rPr>
        <w:t xml:space="preserve">выполняет задания с элементами новизны и постоянно стремится решать поставленные задачи творческого характера;  </w:t>
      </w:r>
    </w:p>
    <w:p w:rsidR="008D061E" w:rsidRDefault="008D061E" w:rsidP="008D061E">
      <w:pPr>
        <w:pStyle w:val="msonormalbullet2gif"/>
        <w:numPr>
          <w:ilvl w:val="0"/>
          <w:numId w:val="22"/>
        </w:numPr>
        <w:suppressAutoHyphens/>
        <w:spacing w:before="280" w:beforeAutospacing="0" w:after="280" w:afterAutospacing="0"/>
        <w:ind w:left="357" w:hanging="357"/>
        <w:contextualSpacing/>
        <w:jc w:val="both"/>
        <w:rPr>
          <w:b/>
          <w:i/>
          <w:lang w:eastAsia="ar-SA"/>
        </w:rPr>
      </w:pPr>
      <w:r>
        <w:rPr>
          <w:lang w:eastAsia="ar-SA"/>
        </w:rPr>
        <w:t>точно выполняет требования трудовой дисциплины.</w:t>
      </w: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Отметка «4» ставится</w:t>
      </w:r>
      <w:r>
        <w:rPr>
          <w:rFonts w:ascii="Times New Roman" w:hAnsi="Times New Roman" w:cs="Times New Roman"/>
          <w:sz w:val="24"/>
          <w:szCs w:val="24"/>
        </w:rPr>
        <w:t>, если студент:</w:t>
      </w:r>
    </w:p>
    <w:p w:rsidR="008D061E" w:rsidRDefault="008D061E" w:rsidP="008D061E">
      <w:pPr>
        <w:pStyle w:val="msonormalbullet2gif"/>
        <w:numPr>
          <w:ilvl w:val="0"/>
          <w:numId w:val="24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владеет приёмами  выполнения работ по проведению технических измерений соответствующим инструментом и приборами; выполнению ремонта деталей автомобиля; снятию и установке агрегатов и узлов автомобиля; использованию диагностических приборов и технического оборудования; выполнению регламентных работ по техническому обслуживанию автомобилей (возможны отдельные несущественные ошибки, исправляемые самим обучающимся), самостоятельно выполняет работы (возможна несущественная помощь наставника);</w:t>
      </w:r>
    </w:p>
    <w:p w:rsidR="008D061E" w:rsidRDefault="008D061E" w:rsidP="008D061E">
      <w:pPr>
        <w:pStyle w:val="msonormalbullet2gif"/>
        <w:numPr>
          <w:ilvl w:val="0"/>
          <w:numId w:val="24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производит самоконтроль за выполнением действий при овладении приёмами работ;</w:t>
      </w:r>
    </w:p>
    <w:p w:rsidR="008D061E" w:rsidRDefault="008D061E" w:rsidP="008D061E">
      <w:pPr>
        <w:pStyle w:val="msonormalbullet2gif"/>
        <w:numPr>
          <w:ilvl w:val="0"/>
          <w:numId w:val="24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 xml:space="preserve">выполняет работы в основном в соответствии с требованиями </w:t>
      </w:r>
      <w:r>
        <w:rPr>
          <w:bCs/>
          <w:lang w:eastAsia="ar-SA"/>
        </w:rPr>
        <w:t xml:space="preserve">технической документацией </w:t>
      </w:r>
      <w:r>
        <w:rPr>
          <w:lang w:eastAsia="ar-SA"/>
        </w:rPr>
        <w:t>с несущественными ошибками, исправляемыми самостоятельно;</w:t>
      </w:r>
    </w:p>
    <w:p w:rsidR="008D061E" w:rsidRDefault="008D061E" w:rsidP="008D061E">
      <w:pPr>
        <w:pStyle w:val="msonormalbullet2gif"/>
        <w:numPr>
          <w:ilvl w:val="0"/>
          <w:numId w:val="24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выполняет ученические или рабочие нормы времени (выработки);</w:t>
      </w:r>
    </w:p>
    <w:p w:rsidR="008D061E" w:rsidRDefault="008D061E" w:rsidP="008D061E">
      <w:pPr>
        <w:pStyle w:val="msonormalbullet2gif"/>
        <w:numPr>
          <w:ilvl w:val="0"/>
          <w:numId w:val="24"/>
        </w:numPr>
        <w:suppressAutoHyphens/>
        <w:spacing w:before="280" w:beforeAutospacing="0" w:after="280" w:afterAutospacing="0"/>
        <w:contextualSpacing/>
        <w:jc w:val="both"/>
        <w:rPr>
          <w:b/>
          <w:i/>
          <w:lang w:eastAsia="ar-SA"/>
        </w:rPr>
      </w:pPr>
      <w:r>
        <w:rPr>
          <w:lang w:eastAsia="ar-SA"/>
        </w:rPr>
        <w:t>соблюдает требования безопасности труда;</w:t>
      </w:r>
    </w:p>
    <w:p w:rsidR="008D061E" w:rsidRDefault="008D061E" w:rsidP="008D061E">
      <w:pPr>
        <w:pStyle w:val="msonormalbullet2gif"/>
        <w:numPr>
          <w:ilvl w:val="0"/>
          <w:numId w:val="24"/>
        </w:numPr>
        <w:suppressAutoHyphens/>
        <w:spacing w:before="280" w:beforeAutospacing="0" w:after="280" w:afterAutospacing="0"/>
        <w:contextualSpacing/>
        <w:jc w:val="both"/>
        <w:rPr>
          <w:b/>
          <w:i/>
          <w:lang w:eastAsia="ar-SA"/>
        </w:rPr>
      </w:pPr>
      <w:r>
        <w:rPr>
          <w:lang w:eastAsia="ar-SA"/>
        </w:rPr>
        <w:t>самостоятельно планирует выполнение предстоящей работы (возможна несущественная помощь наставника);</w:t>
      </w:r>
    </w:p>
    <w:p w:rsidR="008D061E" w:rsidRDefault="008D061E" w:rsidP="008D061E">
      <w:pPr>
        <w:pStyle w:val="msonormalbullet2gif"/>
        <w:numPr>
          <w:ilvl w:val="0"/>
          <w:numId w:val="24"/>
        </w:numPr>
        <w:suppressAutoHyphens/>
        <w:spacing w:before="280" w:beforeAutospacing="0" w:after="280" w:afterAutospacing="0"/>
        <w:contextualSpacing/>
        <w:jc w:val="both"/>
        <w:rPr>
          <w:b/>
          <w:i/>
          <w:lang w:eastAsia="ar-SA"/>
        </w:rPr>
      </w:pPr>
      <w:r>
        <w:rPr>
          <w:lang w:eastAsia="ar-SA"/>
        </w:rPr>
        <w:t xml:space="preserve"> рационально организует рабочее место; </w:t>
      </w:r>
    </w:p>
    <w:p w:rsidR="008D061E" w:rsidRDefault="008D061E" w:rsidP="008D061E">
      <w:pPr>
        <w:pStyle w:val="msonormalbullet2gif"/>
        <w:numPr>
          <w:ilvl w:val="0"/>
          <w:numId w:val="24"/>
        </w:numPr>
        <w:suppressAutoHyphens/>
        <w:spacing w:before="280" w:beforeAutospacing="0" w:after="280" w:afterAutospacing="0"/>
        <w:contextualSpacing/>
        <w:jc w:val="both"/>
        <w:rPr>
          <w:b/>
          <w:i/>
          <w:lang w:eastAsia="ar-SA"/>
        </w:rPr>
      </w:pPr>
      <w:r>
        <w:rPr>
          <w:lang w:eastAsia="ar-SA"/>
        </w:rPr>
        <w:t>проявляет устойчивый (или эпизодический) действенный интерес к избранной профессии, новой технике и технологии, организации труда;</w:t>
      </w:r>
    </w:p>
    <w:p w:rsidR="008D061E" w:rsidRDefault="008D061E" w:rsidP="008D061E">
      <w:pPr>
        <w:pStyle w:val="msonormalbullet2gif"/>
        <w:numPr>
          <w:ilvl w:val="0"/>
          <w:numId w:val="24"/>
        </w:numPr>
        <w:suppressAutoHyphens/>
        <w:spacing w:before="280" w:beforeAutospacing="0" w:after="280" w:afterAutospacing="0"/>
        <w:contextualSpacing/>
        <w:jc w:val="both"/>
        <w:rPr>
          <w:b/>
          <w:i/>
          <w:lang w:eastAsia="ar-SA"/>
        </w:rPr>
      </w:pPr>
      <w:r>
        <w:rPr>
          <w:lang w:eastAsia="ar-SA"/>
        </w:rPr>
        <w:t xml:space="preserve"> настойчиво стремится решить поставленные задачи творческого характера;</w:t>
      </w:r>
    </w:p>
    <w:p w:rsidR="008D061E" w:rsidRDefault="008D061E" w:rsidP="008D061E">
      <w:pPr>
        <w:pStyle w:val="msonormalbullet2gif"/>
        <w:numPr>
          <w:ilvl w:val="0"/>
          <w:numId w:val="24"/>
        </w:numPr>
        <w:suppressAutoHyphens/>
        <w:spacing w:before="280" w:beforeAutospacing="0" w:after="280" w:afterAutospacing="0"/>
        <w:contextualSpacing/>
        <w:jc w:val="both"/>
        <w:rPr>
          <w:b/>
          <w:i/>
          <w:lang w:eastAsia="ar-SA"/>
        </w:rPr>
      </w:pPr>
      <w:r>
        <w:rPr>
          <w:lang w:eastAsia="ar-SA"/>
        </w:rPr>
        <w:t xml:space="preserve"> точно выполняет требования трудовой дисциплины.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Отметка «3» ставится, </w:t>
      </w:r>
      <w:r>
        <w:rPr>
          <w:rFonts w:ascii="Times New Roman" w:hAnsi="Times New Roman" w:cs="Times New Roman"/>
          <w:sz w:val="24"/>
          <w:szCs w:val="24"/>
        </w:rPr>
        <w:t>если студент:</w:t>
      </w:r>
    </w:p>
    <w:p w:rsidR="008D061E" w:rsidRDefault="008D061E" w:rsidP="008D061E">
      <w:pPr>
        <w:pStyle w:val="msonormalbullet2gif"/>
        <w:numPr>
          <w:ilvl w:val="0"/>
          <w:numId w:val="2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proofErr w:type="gramStart"/>
      <w:r>
        <w:rPr>
          <w:lang w:eastAsia="ar-SA"/>
        </w:rPr>
        <w:t>недостаточное</w:t>
      </w:r>
      <w:proofErr w:type="gramEnd"/>
      <w:r>
        <w:rPr>
          <w:lang w:eastAsia="ar-SA"/>
        </w:rPr>
        <w:t xml:space="preserve"> владеет приёмами выполнения работ по проведению технических измерений соответствующим инструментом и приборами; выполнению ремонта деталей автомобиля; снятию и установке агрегатов и узлов автомобиля; использованию диагностических приборов и технического оборудования; выполнению регламентных работ по техническому обслуживанию автомобилей (при наличии несущественных ошибок, исправляемых с помощью наставника); </w:t>
      </w:r>
    </w:p>
    <w:p w:rsidR="008D061E" w:rsidRDefault="008D061E" w:rsidP="008D061E">
      <w:pPr>
        <w:pStyle w:val="msonormalbullet2gif"/>
        <w:numPr>
          <w:ilvl w:val="0"/>
          <w:numId w:val="2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производит самоконтроль за выполнением приёмами работы с помощью наставника;</w:t>
      </w:r>
    </w:p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pStyle w:val="msonormalbullet2gif"/>
        <w:numPr>
          <w:ilvl w:val="0"/>
          <w:numId w:val="2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 xml:space="preserve">выполняет работы в основном в соответствии с требованиями </w:t>
      </w:r>
      <w:r>
        <w:rPr>
          <w:bCs/>
          <w:lang w:eastAsia="ar-SA"/>
        </w:rPr>
        <w:t xml:space="preserve">технической документацией </w:t>
      </w:r>
      <w:r>
        <w:rPr>
          <w:lang w:eastAsia="ar-SA"/>
        </w:rPr>
        <w:t>с несущественными ошибками, исправляемыми с помощью наставника;</w:t>
      </w:r>
    </w:p>
    <w:p w:rsidR="008D061E" w:rsidRDefault="008D061E" w:rsidP="008D061E">
      <w:pPr>
        <w:pStyle w:val="msonormalbullet2gif"/>
        <w:numPr>
          <w:ilvl w:val="0"/>
          <w:numId w:val="2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выполняет ученические или рабочие нормы времени (выработки); допускает незначительные отклонения от установленных норм;</w:t>
      </w:r>
    </w:p>
    <w:p w:rsidR="008D061E" w:rsidRDefault="008D061E" w:rsidP="008D061E">
      <w:pPr>
        <w:pStyle w:val="msonormalbullet2gif"/>
        <w:numPr>
          <w:ilvl w:val="0"/>
          <w:numId w:val="2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соблюдает требования безопасности труда;</w:t>
      </w:r>
    </w:p>
    <w:p w:rsidR="008D061E" w:rsidRDefault="008D061E" w:rsidP="008D061E">
      <w:pPr>
        <w:pStyle w:val="msonormalbullet2gif"/>
        <w:numPr>
          <w:ilvl w:val="0"/>
          <w:numId w:val="2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 xml:space="preserve">самостоятельно планирует выполнение предстоящей работы с несущественной помощью наставника; </w:t>
      </w:r>
    </w:p>
    <w:p w:rsidR="008D061E" w:rsidRDefault="008D061E" w:rsidP="008D061E">
      <w:pPr>
        <w:pStyle w:val="msonormalbullet2gif"/>
        <w:numPr>
          <w:ilvl w:val="0"/>
          <w:numId w:val="2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 xml:space="preserve">допускает отдельные несущественные ошибки в организации рабочего места; </w:t>
      </w:r>
    </w:p>
    <w:p w:rsidR="008D061E" w:rsidRDefault="008D061E" w:rsidP="008D061E">
      <w:pPr>
        <w:pStyle w:val="msonormalbullet2gif"/>
        <w:numPr>
          <w:ilvl w:val="0"/>
          <w:numId w:val="2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 xml:space="preserve">проявляет ситуативный (неустойчивый) интерес к избранной профессии, новой технике, технологии, организации труда; </w:t>
      </w:r>
    </w:p>
    <w:p w:rsidR="008D061E" w:rsidRDefault="008D061E" w:rsidP="008D061E">
      <w:pPr>
        <w:pStyle w:val="msonormalbullet2gif"/>
        <w:numPr>
          <w:ilvl w:val="0"/>
          <w:numId w:val="2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 xml:space="preserve">допускает неэкономное расходование материалов, электроэнергии; </w:t>
      </w:r>
    </w:p>
    <w:p w:rsidR="008D061E" w:rsidRDefault="008D061E" w:rsidP="008D061E">
      <w:pPr>
        <w:pStyle w:val="msonormalbullet2gif"/>
        <w:numPr>
          <w:ilvl w:val="0"/>
          <w:numId w:val="26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допускает отдельные нарушения трудовой дисциплины.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Отметка «2» ставится</w:t>
      </w:r>
      <w:r>
        <w:rPr>
          <w:rFonts w:ascii="Times New Roman" w:hAnsi="Times New Roman" w:cs="Times New Roman"/>
          <w:sz w:val="24"/>
          <w:szCs w:val="24"/>
        </w:rPr>
        <w:t>, если студент:</w:t>
      </w:r>
    </w:p>
    <w:p w:rsidR="008D061E" w:rsidRDefault="008D061E" w:rsidP="008D061E">
      <w:pPr>
        <w:pStyle w:val="msonormalbullet2gif"/>
        <w:numPr>
          <w:ilvl w:val="0"/>
          <w:numId w:val="2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неточно владеет приёмами выполнения работ по проведению технических измерений соответствующим инструментом и приборами; выполнению ремонта деталей автомобиля; снятию и установке агрегатов и узлов автомобиля; использованию диагностических приборов и технического оборудования; выполнению регламентных работ по техническому обслуживанию автомобилей (с существенными ошибками);</w:t>
      </w:r>
    </w:p>
    <w:p w:rsidR="008D061E" w:rsidRDefault="008D061E" w:rsidP="008D061E">
      <w:pPr>
        <w:pStyle w:val="msonormalbullet2gif"/>
        <w:numPr>
          <w:ilvl w:val="0"/>
          <w:numId w:val="2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не умеет осуществлять самоконтроль за выполнением действий при овладении приёмами работ;</w:t>
      </w:r>
    </w:p>
    <w:p w:rsidR="008D061E" w:rsidRDefault="008D061E" w:rsidP="008D061E">
      <w:pPr>
        <w:pStyle w:val="msonormalbullet2gif"/>
        <w:numPr>
          <w:ilvl w:val="0"/>
          <w:numId w:val="2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 xml:space="preserve">не соблюдает требования </w:t>
      </w:r>
      <w:r>
        <w:rPr>
          <w:bCs/>
          <w:lang w:eastAsia="ar-SA"/>
        </w:rPr>
        <w:t xml:space="preserve">технической документации, что </w:t>
      </w:r>
      <w:r>
        <w:rPr>
          <w:lang w:eastAsia="ar-SA"/>
        </w:rPr>
        <w:t>приводит к существенным ошибкам;</w:t>
      </w:r>
    </w:p>
    <w:p w:rsidR="008D061E" w:rsidRDefault="008D061E" w:rsidP="008D061E">
      <w:pPr>
        <w:pStyle w:val="msonormalbullet2gif"/>
        <w:numPr>
          <w:ilvl w:val="0"/>
          <w:numId w:val="2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не выполняет ученические или рабочие нормы времени (выработки);</w:t>
      </w:r>
    </w:p>
    <w:p w:rsidR="008D061E" w:rsidRDefault="008D061E" w:rsidP="008D061E">
      <w:pPr>
        <w:pStyle w:val="msonormalbullet2gif"/>
        <w:numPr>
          <w:ilvl w:val="0"/>
          <w:numId w:val="2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нарушает требования безопасности труда;</w:t>
      </w:r>
    </w:p>
    <w:p w:rsidR="008D061E" w:rsidRDefault="008D061E" w:rsidP="008D061E">
      <w:pPr>
        <w:pStyle w:val="msonormalbullet2gif"/>
        <w:numPr>
          <w:ilvl w:val="0"/>
          <w:numId w:val="2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 xml:space="preserve">планирует выполнение предстоящей работы только с помощью наставника или не может спланировать свои действия даже с его помощью; </w:t>
      </w:r>
    </w:p>
    <w:p w:rsidR="008D061E" w:rsidRDefault="008D061E" w:rsidP="008D061E">
      <w:pPr>
        <w:pStyle w:val="msonormalbullet2gif"/>
        <w:numPr>
          <w:ilvl w:val="0"/>
          <w:numId w:val="2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 xml:space="preserve">допускает существенные ошибки в организации рабочего места; </w:t>
      </w:r>
    </w:p>
    <w:p w:rsidR="008D061E" w:rsidRDefault="008D061E" w:rsidP="008D061E">
      <w:pPr>
        <w:pStyle w:val="msonormalbullet2gif"/>
        <w:numPr>
          <w:ilvl w:val="0"/>
          <w:numId w:val="2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 xml:space="preserve">проявляет отсутствие интереса к избранной профессии, новой технике, технологии;  </w:t>
      </w:r>
    </w:p>
    <w:p w:rsidR="008D061E" w:rsidRDefault="008D061E" w:rsidP="008D061E">
      <w:pPr>
        <w:pStyle w:val="msonormalbullet2gif"/>
        <w:numPr>
          <w:ilvl w:val="0"/>
          <w:numId w:val="28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допускает систематическое нарушение требований трудовой дисциплины;</w:t>
      </w:r>
    </w:p>
    <w:p w:rsidR="008D061E" w:rsidRDefault="008D061E" w:rsidP="008D061E">
      <w:pPr>
        <w:pStyle w:val="msonormalbullet2gif"/>
        <w:numPr>
          <w:ilvl w:val="0"/>
          <w:numId w:val="28"/>
        </w:numPr>
        <w:suppressAutoHyphens/>
        <w:spacing w:before="280" w:beforeAutospacing="0" w:after="280" w:afterAutospacing="0"/>
        <w:contextualSpacing/>
        <w:jc w:val="both"/>
        <w:rPr>
          <w:b/>
          <w:lang w:eastAsia="ar-SA"/>
        </w:rPr>
      </w:pPr>
      <w:r>
        <w:rPr>
          <w:lang w:eastAsia="ar-SA"/>
        </w:rPr>
        <w:t>не может планировать выполнение предстоящей работы даже с помощью наставника.</w:t>
      </w: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оценки на дифференцированном зачете</w:t>
      </w:r>
      <w:r>
        <w:rPr>
          <w:rStyle w:val="ac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D061E" w:rsidRDefault="008D061E" w:rsidP="008D061E">
      <w:pPr>
        <w:pStyle w:val="msonormalbullet2gif"/>
        <w:numPr>
          <w:ilvl w:val="0"/>
          <w:numId w:val="30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В полном объеме выполнен тематический план.</w:t>
      </w:r>
    </w:p>
    <w:p w:rsidR="008D061E" w:rsidRDefault="008D061E" w:rsidP="008D061E">
      <w:pPr>
        <w:pStyle w:val="msonormalbullet2gif"/>
        <w:numPr>
          <w:ilvl w:val="0"/>
          <w:numId w:val="30"/>
        </w:numPr>
        <w:suppressAutoHyphens/>
        <w:spacing w:before="280" w:beforeAutospacing="0" w:after="280" w:afterAutospacing="0"/>
        <w:contextualSpacing/>
        <w:jc w:val="both"/>
        <w:rPr>
          <w:lang w:eastAsia="ar-SA"/>
        </w:rPr>
      </w:pPr>
      <w:r>
        <w:rPr>
          <w:lang w:eastAsia="ar-SA"/>
        </w:rPr>
        <w:t>Качество выполнения производственных работ оценивается согласно таблице:</w:t>
      </w:r>
    </w:p>
    <w:tbl>
      <w:tblPr>
        <w:tblW w:w="9794" w:type="dxa"/>
        <w:jc w:val="center"/>
        <w:tblInd w:w="-9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/>
      </w:tblPr>
      <w:tblGrid>
        <w:gridCol w:w="9794"/>
      </w:tblGrid>
      <w:tr w:rsidR="008D061E" w:rsidTr="008D061E">
        <w:trPr>
          <w:cantSplit/>
          <w:trHeight w:val="276"/>
          <w:jc w:val="center"/>
        </w:trPr>
        <w:tc>
          <w:tcPr>
            <w:tcW w:w="9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Процент результативности = </w:t>
            </w:r>
          </w:p>
          <w:p w:rsidR="008D061E" w:rsidRDefault="001B74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en-US"/>
                    </w:rPr>
                    <m:t>средний</m:t>
                  </m:r>
                  <m:r>
                    <m:rPr>
                      <m:sty m:val="bi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eastAsia="en-US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en-US"/>
                    </w:rPr>
                    <m:t>балл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eastAsia="en-US"/>
                    </w:rPr>
                    <m:t>5</m:t>
                  </m:r>
                </m:den>
              </m:f>
            </m:oMath>
            <w:r w:rsidR="008D061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* 100%</w:t>
            </w:r>
          </w:p>
        </w:tc>
      </w:tr>
      <w:tr w:rsidR="008D061E" w:rsidTr="008D061E">
        <w:trPr>
          <w:cantSplit/>
          <w:trHeight w:val="276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D061E" w:rsidTr="008D061E">
        <w:trPr>
          <w:trHeight w:val="20"/>
          <w:jc w:val="center"/>
        </w:trPr>
        <w:tc>
          <w:tcPr>
            <w:tcW w:w="979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 ÷ 100</w:t>
            </w:r>
          </w:p>
        </w:tc>
      </w:tr>
      <w:tr w:rsidR="008D061E" w:rsidTr="008D061E">
        <w:trPr>
          <w:trHeight w:val="20"/>
          <w:jc w:val="center"/>
        </w:trPr>
        <w:tc>
          <w:tcPr>
            <w:tcW w:w="979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 ÷ 89</w:t>
            </w:r>
          </w:p>
        </w:tc>
      </w:tr>
      <w:tr w:rsidR="008D061E" w:rsidTr="008D061E">
        <w:trPr>
          <w:trHeight w:val="20"/>
          <w:jc w:val="center"/>
        </w:trPr>
        <w:tc>
          <w:tcPr>
            <w:tcW w:w="979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 ÷ 79</w:t>
            </w:r>
          </w:p>
        </w:tc>
      </w:tr>
      <w:tr w:rsidR="008D061E" w:rsidTr="008D061E">
        <w:trPr>
          <w:trHeight w:val="20"/>
          <w:jc w:val="center"/>
        </w:trPr>
        <w:tc>
          <w:tcPr>
            <w:tcW w:w="9794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менее 70</w:t>
            </w:r>
          </w:p>
        </w:tc>
      </w:tr>
    </w:tbl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291" w:type="dxa"/>
        <w:jc w:val="center"/>
        <w:tblInd w:w="-9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/>
      </w:tblPr>
      <w:tblGrid>
        <w:gridCol w:w="2318"/>
        <w:gridCol w:w="2973"/>
      </w:tblGrid>
      <w:tr w:rsidR="008D061E" w:rsidTr="008D061E">
        <w:trPr>
          <w:cantSplit/>
          <w:trHeight w:val="20"/>
          <w:jc w:val="center"/>
        </w:trPr>
        <w:tc>
          <w:tcPr>
            <w:tcW w:w="5291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Качественная оценка индивидуальных образовательных достижений</w:t>
            </w:r>
          </w:p>
        </w:tc>
      </w:tr>
      <w:tr w:rsidR="008D061E" w:rsidTr="008D061E">
        <w:trPr>
          <w:cantSplit/>
          <w:trHeight w:val="20"/>
          <w:jc w:val="center"/>
        </w:trPr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балл (отметка)</w:t>
            </w:r>
          </w:p>
        </w:tc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вербальный аналог</w:t>
            </w:r>
          </w:p>
        </w:tc>
      </w:tr>
      <w:tr w:rsidR="008D061E" w:rsidTr="008D061E">
        <w:trPr>
          <w:trHeight w:val="20"/>
          <w:jc w:val="center"/>
        </w:trPr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отлично</w:t>
            </w:r>
          </w:p>
        </w:tc>
      </w:tr>
      <w:tr w:rsidR="008D061E" w:rsidTr="008D061E">
        <w:trPr>
          <w:trHeight w:val="20"/>
          <w:jc w:val="center"/>
        </w:trPr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хорошо</w:t>
            </w:r>
          </w:p>
        </w:tc>
      </w:tr>
      <w:tr w:rsidR="008D061E" w:rsidTr="008D061E">
        <w:trPr>
          <w:trHeight w:val="20"/>
          <w:jc w:val="center"/>
        </w:trPr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удовлетворительно</w:t>
            </w:r>
          </w:p>
        </w:tc>
      </w:tr>
      <w:tr w:rsidR="008D061E" w:rsidTr="008D061E">
        <w:trPr>
          <w:trHeight w:val="20"/>
          <w:jc w:val="center"/>
        </w:trPr>
        <w:tc>
          <w:tcPr>
            <w:tcW w:w="231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hideMark/>
          </w:tcPr>
          <w:p w:rsidR="008D061E" w:rsidRDefault="008D06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неудовлетворительно</w:t>
            </w:r>
          </w:p>
        </w:tc>
      </w:tr>
    </w:tbl>
    <w:p w:rsidR="008D061E" w:rsidRDefault="008D061E" w:rsidP="008D06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8D061E" w:rsidSect="00AF2E56">
          <w:pgSz w:w="11906" w:h="16838"/>
          <w:pgMar w:top="851" w:right="1134" w:bottom="851" w:left="1134" w:header="709" w:footer="709" w:gutter="0"/>
          <w:cols w:space="720"/>
          <w:docGrid w:linePitch="299"/>
        </w:sectPr>
      </w:pPr>
    </w:p>
    <w:p w:rsidR="008D061E" w:rsidRDefault="008D061E" w:rsidP="008D061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ДОГОВОР                       Приложение-1</w:t>
      </w:r>
    </w:p>
    <w:p w:rsidR="008D061E" w:rsidRPr="00092E30" w:rsidRDefault="008D061E" w:rsidP="00092E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практической подготовке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заключаемый между ГБПОУ «Тверской колледж транспорта и сервиса» и предприятием о прохождении студентами  практической подготовки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</w:t>
      </w:r>
      <w:r w:rsidR="00092E30">
        <w:rPr>
          <w:rFonts w:ascii="Times New Roman" w:hAnsi="Times New Roman" w:cs="Times New Roman"/>
          <w:sz w:val="20"/>
        </w:rPr>
        <w:t xml:space="preserve">          </w:t>
      </w:r>
      <w:r>
        <w:rPr>
          <w:rFonts w:ascii="Times New Roman" w:hAnsi="Times New Roman" w:cs="Times New Roman"/>
          <w:sz w:val="20"/>
        </w:rPr>
        <w:t xml:space="preserve">              </w:t>
      </w:r>
      <w:r w:rsidR="00092E30">
        <w:rPr>
          <w:rFonts w:ascii="Times New Roman" w:hAnsi="Times New Roman" w:cs="Times New Roman"/>
          <w:sz w:val="20"/>
        </w:rPr>
        <w:t xml:space="preserve">                              </w:t>
      </w:r>
      <w:r>
        <w:rPr>
          <w:rFonts w:ascii="Times New Roman" w:hAnsi="Times New Roman" w:cs="Times New Roman"/>
          <w:sz w:val="20"/>
        </w:rPr>
        <w:t xml:space="preserve"> </w:t>
      </w:r>
      <w:r w:rsidR="00092E30">
        <w:rPr>
          <w:rFonts w:ascii="Times New Roman" w:hAnsi="Times New Roman" w:cs="Times New Roman"/>
          <w:sz w:val="20"/>
        </w:rPr>
        <w:t xml:space="preserve">          г</w:t>
      </w:r>
      <w:proofErr w:type="gramStart"/>
      <w:r w:rsidR="00092E30">
        <w:rPr>
          <w:rFonts w:ascii="Times New Roman" w:hAnsi="Times New Roman" w:cs="Times New Roman"/>
          <w:sz w:val="20"/>
        </w:rPr>
        <w:t>.Т</w:t>
      </w:r>
      <w:proofErr w:type="gramEnd"/>
      <w:r w:rsidR="00092E30">
        <w:rPr>
          <w:rFonts w:ascii="Times New Roman" w:hAnsi="Times New Roman" w:cs="Times New Roman"/>
          <w:sz w:val="20"/>
        </w:rPr>
        <w:t>верь</w:t>
      </w:r>
      <w:r>
        <w:rPr>
          <w:rFonts w:ascii="Times New Roman" w:hAnsi="Times New Roman" w:cs="Times New Roman"/>
          <w:sz w:val="20"/>
        </w:rPr>
        <w:t>«___</w:t>
      </w:r>
      <w:r>
        <w:rPr>
          <w:rFonts w:ascii="Times New Roman" w:hAnsi="Times New Roman" w:cs="Times New Roman"/>
          <w:i/>
          <w:sz w:val="20"/>
        </w:rPr>
        <w:t>___________</w:t>
      </w:r>
      <w:r>
        <w:rPr>
          <w:rFonts w:ascii="Times New Roman" w:hAnsi="Times New Roman" w:cs="Times New Roman"/>
          <w:sz w:val="20"/>
        </w:rPr>
        <w:t>202   г.</w:t>
      </w:r>
    </w:p>
    <w:p w:rsidR="008D061E" w:rsidRDefault="008D061E" w:rsidP="008D061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Государственное бюджетное профессиональное образовательное учреждение «Тверской колледж транспорта и сервиса» в лице и.о</w:t>
      </w:r>
      <w:proofErr w:type="gramStart"/>
      <w:r>
        <w:rPr>
          <w:rFonts w:ascii="Times New Roman" w:hAnsi="Times New Roman" w:cs="Times New Roman"/>
          <w:sz w:val="20"/>
          <w:szCs w:val="20"/>
        </w:rPr>
        <w:t>.д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иректора Калинкина  Татьяна Анатольевна , именуемый в дальнейшем </w:t>
      </w:r>
      <w:r>
        <w:rPr>
          <w:rFonts w:ascii="Times New Roman" w:hAnsi="Times New Roman" w:cs="Times New Roman"/>
          <w:b/>
          <w:sz w:val="20"/>
          <w:szCs w:val="20"/>
        </w:rPr>
        <w:t>«КОЛЛЕДЖ»</w:t>
      </w:r>
      <w:r>
        <w:rPr>
          <w:rFonts w:ascii="Times New Roman" w:hAnsi="Times New Roman" w:cs="Times New Roman"/>
          <w:sz w:val="20"/>
          <w:szCs w:val="20"/>
        </w:rPr>
        <w:t xml:space="preserve">, с одной стороны, действующего на основании </w:t>
      </w:r>
      <w:r>
        <w:rPr>
          <w:rFonts w:ascii="Times New Roman" w:hAnsi="Times New Roman" w:cs="Times New Roman"/>
          <w:caps/>
          <w:sz w:val="20"/>
          <w:szCs w:val="20"/>
        </w:rPr>
        <w:t>устава</w:t>
      </w:r>
      <w:r>
        <w:rPr>
          <w:rFonts w:ascii="Times New Roman" w:hAnsi="Times New Roman" w:cs="Times New Roman"/>
          <w:sz w:val="20"/>
          <w:szCs w:val="20"/>
        </w:rPr>
        <w:t>, и _______________________________________________________________</w:t>
      </w:r>
      <w:r w:rsidR="00092E30">
        <w:rPr>
          <w:rFonts w:ascii="Times New Roman" w:hAnsi="Times New Roman" w:cs="Times New Roman"/>
          <w:sz w:val="20"/>
          <w:szCs w:val="20"/>
        </w:rPr>
        <w:t>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_ </w:t>
      </w: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 w:rsidR="00092E30">
        <w:rPr>
          <w:rFonts w:ascii="Times New Roman" w:hAnsi="Times New Roman" w:cs="Times New Roman"/>
          <w:sz w:val="20"/>
          <w:szCs w:val="20"/>
        </w:rPr>
        <w:t>_________________________</w:t>
      </w: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именуемая в дальнейшем </w:t>
      </w:r>
      <w:r>
        <w:rPr>
          <w:rFonts w:ascii="Times New Roman" w:hAnsi="Times New Roman" w:cs="Times New Roman"/>
          <w:b/>
          <w:sz w:val="20"/>
          <w:szCs w:val="20"/>
        </w:rPr>
        <w:t>«ПРОФИЛЬНАЯ ОРГАНИЗАЦИЯ»</w:t>
      </w:r>
      <w:r>
        <w:rPr>
          <w:rFonts w:ascii="Times New Roman" w:hAnsi="Times New Roman" w:cs="Times New Roman"/>
          <w:sz w:val="20"/>
          <w:szCs w:val="20"/>
        </w:rPr>
        <w:t xml:space="preserve">, именуемые по отдельности </w:t>
      </w:r>
      <w:r>
        <w:rPr>
          <w:rFonts w:ascii="Times New Roman" w:hAnsi="Times New Roman" w:cs="Times New Roman"/>
          <w:b/>
          <w:sz w:val="20"/>
          <w:szCs w:val="20"/>
        </w:rPr>
        <w:t>«СТОРОНА»</w:t>
      </w:r>
      <w:r>
        <w:rPr>
          <w:rFonts w:ascii="Times New Roman" w:hAnsi="Times New Roman" w:cs="Times New Roman"/>
          <w:sz w:val="20"/>
          <w:szCs w:val="20"/>
        </w:rPr>
        <w:t xml:space="preserve">, а вместе – </w:t>
      </w:r>
      <w:r>
        <w:rPr>
          <w:rFonts w:ascii="Times New Roman" w:hAnsi="Times New Roman" w:cs="Times New Roman"/>
          <w:b/>
          <w:sz w:val="20"/>
          <w:szCs w:val="20"/>
        </w:rPr>
        <w:t>«СТОРОНЫ»</w:t>
      </w:r>
      <w:r>
        <w:rPr>
          <w:rFonts w:ascii="Times New Roman" w:hAnsi="Times New Roman" w:cs="Times New Roman"/>
          <w:sz w:val="20"/>
          <w:szCs w:val="20"/>
        </w:rPr>
        <w:t xml:space="preserve">, заключили настоящий Договор о нижеследующем:  </w:t>
      </w:r>
    </w:p>
    <w:p w:rsidR="008D061E" w:rsidRDefault="008D061E" w:rsidP="008D06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aps/>
          <w:sz w:val="20"/>
          <w:szCs w:val="20"/>
        </w:rPr>
        <w:t>Колледж</w:t>
      </w:r>
      <w:r>
        <w:rPr>
          <w:rFonts w:ascii="Times New Roman" w:hAnsi="Times New Roman" w:cs="Times New Roman"/>
          <w:sz w:val="20"/>
          <w:szCs w:val="20"/>
        </w:rPr>
        <w:t xml:space="preserve"> направляет на практическую подготовку (производственную практику) студентов           ________ курса группы _____ по специальности 23.02.07 Техническое обслуживание и ремонт двигателей, систем и агрегатов автомобилей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 .</w:t>
      </w:r>
      <w:proofErr w:type="gram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0"/>
        <w:gridCol w:w="4807"/>
        <w:gridCol w:w="1296"/>
        <w:gridCol w:w="1290"/>
        <w:gridCol w:w="1648"/>
      </w:tblGrid>
      <w:tr w:rsidR="008D061E" w:rsidTr="007A18AD"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Pr="00092E30" w:rsidRDefault="008D061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E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D061E" w:rsidRPr="00092E30" w:rsidRDefault="008D061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E3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51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Pr="00092E30" w:rsidRDefault="008D061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E30">
              <w:rPr>
                <w:rFonts w:ascii="Times New Roman" w:hAnsi="Times New Roman" w:cs="Times New Roman"/>
                <w:sz w:val="20"/>
                <w:szCs w:val="20"/>
              </w:rPr>
              <w:t>Вид практической подготовки (практики)</w:t>
            </w:r>
          </w:p>
        </w:tc>
        <w:tc>
          <w:tcPr>
            <w:tcW w:w="6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Pr="00092E30" w:rsidRDefault="008D061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E30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  <w:tc>
          <w:tcPr>
            <w:tcW w:w="153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Pr="00092E30" w:rsidRDefault="008D061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E30">
              <w:rPr>
                <w:rFonts w:ascii="Times New Roman" w:hAnsi="Times New Roman" w:cs="Times New Roman"/>
                <w:sz w:val="20"/>
                <w:szCs w:val="20"/>
              </w:rPr>
              <w:t>Срок прохождения практики</w:t>
            </w:r>
          </w:p>
        </w:tc>
      </w:tr>
      <w:tr w:rsidR="008D061E" w:rsidTr="007A18A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Pr="00092E30" w:rsidRDefault="008D0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Pr="00092E30" w:rsidRDefault="008D0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Pr="00092E30" w:rsidRDefault="008D06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Pr="00092E30" w:rsidRDefault="008D061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92E30">
              <w:rPr>
                <w:rFonts w:ascii="Times New Roman" w:hAnsi="Times New Roman" w:cs="Times New Roman"/>
                <w:sz w:val="20"/>
                <w:szCs w:val="20"/>
              </w:rPr>
              <w:t>Дата начала</w:t>
            </w: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Pr="00092E30" w:rsidRDefault="008D061E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92E30">
              <w:rPr>
                <w:rFonts w:ascii="Times New Roman" w:hAnsi="Times New Roman" w:cs="Times New Roman"/>
                <w:sz w:val="20"/>
                <w:szCs w:val="20"/>
              </w:rPr>
              <w:t>Дата окончания</w:t>
            </w:r>
          </w:p>
        </w:tc>
      </w:tr>
      <w:tr w:rsidR="008D061E" w:rsidTr="007A18AD"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Pr="00092E30" w:rsidRDefault="008D061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E3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61E" w:rsidRPr="00092E30" w:rsidRDefault="007A18AD" w:rsidP="006A27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8AD">
              <w:rPr>
                <w:rFonts w:ascii="Times New Roman" w:hAnsi="Times New Roman" w:cs="Times New Roman"/>
                <w:sz w:val="20"/>
                <w:szCs w:val="20"/>
              </w:rPr>
              <w:t>П.П.03.01.</w:t>
            </w:r>
            <w:r w:rsidR="006A27E7" w:rsidRPr="00BF0C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27E7" w:rsidRPr="006A27E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процессов </w:t>
            </w:r>
            <w:proofErr w:type="spellStart"/>
            <w:r w:rsidR="006A27E7" w:rsidRPr="006A27E7">
              <w:rPr>
                <w:rFonts w:ascii="Times New Roman" w:hAnsi="Times New Roman" w:cs="Times New Roman"/>
                <w:sz w:val="20"/>
                <w:szCs w:val="20"/>
              </w:rPr>
              <w:t>модернизациии</w:t>
            </w:r>
            <w:proofErr w:type="spellEnd"/>
            <w:r w:rsidR="006A27E7" w:rsidRPr="006A27E7">
              <w:rPr>
                <w:rFonts w:ascii="Times New Roman" w:hAnsi="Times New Roman" w:cs="Times New Roman"/>
                <w:sz w:val="20"/>
                <w:szCs w:val="20"/>
              </w:rPr>
              <w:t xml:space="preserve"> модификации автотранспортных средств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061E" w:rsidRPr="00092E30" w:rsidRDefault="007A18AD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E30">
              <w:rPr>
                <w:rFonts w:ascii="Times New Roman" w:hAnsi="Times New Roman" w:cs="Times New Roman"/>
                <w:sz w:val="20"/>
                <w:szCs w:val="20"/>
              </w:rPr>
              <w:t>72 часа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061E" w:rsidRPr="00092E30" w:rsidRDefault="008D061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061E" w:rsidRPr="00092E30" w:rsidRDefault="008D061E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D061E" w:rsidRDefault="008D061E" w:rsidP="008D061E">
      <w:pPr>
        <w:pStyle w:val="ConsPlusNormal"/>
        <w:outlineLvl w:val="1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i/>
          <w:sz w:val="20"/>
          <w:lang w:eastAsia="en-US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20"/>
        </w:rPr>
        <w:t xml:space="preserve">1. Предмет </w:t>
      </w:r>
      <w:r>
        <w:rPr>
          <w:rFonts w:ascii="Times New Roman" w:hAnsi="Times New Roman" w:cs="Times New Roman"/>
          <w:b/>
          <w:caps/>
          <w:sz w:val="20"/>
        </w:rPr>
        <w:t>Договора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1.1. Предметом настоящего </w:t>
      </w:r>
      <w:r>
        <w:rPr>
          <w:rFonts w:ascii="Times New Roman" w:hAnsi="Times New Roman" w:cs="Times New Roman"/>
          <w:b/>
          <w:caps/>
          <w:sz w:val="20"/>
        </w:rPr>
        <w:t>Договора</w:t>
      </w:r>
      <w:r>
        <w:rPr>
          <w:rFonts w:ascii="Times New Roman" w:hAnsi="Times New Roman" w:cs="Times New Roman"/>
          <w:sz w:val="20"/>
        </w:rPr>
        <w:t xml:space="preserve"> является организация практической подготовки </w:t>
      </w:r>
      <w:proofErr w:type="gramStart"/>
      <w:r>
        <w:rPr>
          <w:rFonts w:ascii="Times New Roman" w:hAnsi="Times New Roman" w:cs="Times New Roman"/>
          <w:sz w:val="20"/>
        </w:rPr>
        <w:t>обучающихся</w:t>
      </w:r>
      <w:proofErr w:type="gramEnd"/>
      <w:r>
        <w:rPr>
          <w:rFonts w:ascii="Times New Roman" w:hAnsi="Times New Roman" w:cs="Times New Roman"/>
          <w:sz w:val="20"/>
        </w:rPr>
        <w:t xml:space="preserve"> (далее - практическая подготовка).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</w:t>
      </w:r>
      <w:r>
        <w:rPr>
          <w:rFonts w:ascii="Times New Roman" w:hAnsi="Times New Roman" w:cs="Times New Roman"/>
          <w:b/>
          <w:caps/>
          <w:sz w:val="20"/>
        </w:rPr>
        <w:t>Сторонами</w:t>
      </w:r>
      <w:r>
        <w:rPr>
          <w:rFonts w:ascii="Times New Roman" w:hAnsi="Times New Roman" w:cs="Times New Roman"/>
          <w:sz w:val="20"/>
        </w:rPr>
        <w:t xml:space="preserve"> и являются неотъемлемой частью настоящего </w:t>
      </w:r>
      <w:r>
        <w:rPr>
          <w:rFonts w:ascii="Times New Roman" w:hAnsi="Times New Roman" w:cs="Times New Roman"/>
          <w:b/>
          <w:caps/>
          <w:sz w:val="20"/>
        </w:rPr>
        <w:t>Договора</w:t>
      </w:r>
      <w:r>
        <w:rPr>
          <w:rFonts w:ascii="Times New Roman" w:hAnsi="Times New Roman" w:cs="Times New Roman"/>
          <w:sz w:val="20"/>
        </w:rPr>
        <w:t>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1.3. Реализация компонентов образовательной программы, согласованных Сторонами в приложении №1 к настоящему договору (далее –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№2).                                                </w:t>
      </w:r>
    </w:p>
    <w:p w:rsidR="008D061E" w:rsidRDefault="008D061E" w:rsidP="008D061E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2. Права и обязанности </w:t>
      </w:r>
      <w:r>
        <w:rPr>
          <w:rFonts w:ascii="Times New Roman" w:hAnsi="Times New Roman" w:cs="Times New Roman"/>
          <w:b/>
          <w:caps/>
          <w:sz w:val="20"/>
        </w:rPr>
        <w:t>Сторон</w:t>
      </w:r>
    </w:p>
    <w:p w:rsidR="008D061E" w:rsidRDefault="008D061E" w:rsidP="008D061E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2.1.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b/>
          <w:caps/>
          <w:sz w:val="20"/>
        </w:rPr>
        <w:t>Колледж</w:t>
      </w:r>
      <w:r>
        <w:rPr>
          <w:rFonts w:ascii="Times New Roman" w:hAnsi="Times New Roman" w:cs="Times New Roman"/>
          <w:b/>
          <w:sz w:val="20"/>
        </w:rPr>
        <w:t xml:space="preserve"> обязан: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2.1.1. Не позднее, чем за 10 рабочих дней до начала практической подготовки по каждому компоненту образовательной программы представить в </w:t>
      </w:r>
      <w:r>
        <w:rPr>
          <w:rFonts w:ascii="Times New Roman" w:hAnsi="Times New Roman" w:cs="Times New Roman"/>
          <w:b/>
          <w:caps/>
          <w:sz w:val="20"/>
        </w:rPr>
        <w:t xml:space="preserve">Профильную организацию </w:t>
      </w:r>
      <w:r>
        <w:rPr>
          <w:rFonts w:ascii="Times New Roman" w:hAnsi="Times New Roman" w:cs="Times New Roman"/>
          <w:sz w:val="20"/>
        </w:rPr>
        <w:t>поименные списки обучающихся, осваивающих соответствующие компоненты образовательной программы посредством практической подготовки.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Поименные списки </w:t>
      </w:r>
      <w:proofErr w:type="gramStart"/>
      <w:r>
        <w:rPr>
          <w:rFonts w:ascii="Times New Roman" w:hAnsi="Times New Roman" w:cs="Times New Roman"/>
          <w:sz w:val="20"/>
        </w:rPr>
        <w:t>обучающихся</w:t>
      </w:r>
      <w:proofErr w:type="gramEnd"/>
      <w:r>
        <w:rPr>
          <w:rFonts w:ascii="Times New Roman" w:hAnsi="Times New Roman" w:cs="Times New Roman"/>
          <w:sz w:val="20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0"/>
        <w:gridCol w:w="2710"/>
        <w:gridCol w:w="1294"/>
        <w:gridCol w:w="5037"/>
      </w:tblGrid>
      <w:tr w:rsidR="008D061E" w:rsidTr="008D061E"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pStyle w:val="msonormalbullet2gifbullet1gif"/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pStyle w:val="msonormalbullet2gifbullet2gif"/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Ф.И.О. студента (полностью)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pStyle w:val="msonormalbullet2gifbullet2gif"/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Дата рождения</w:t>
            </w:r>
          </w:p>
        </w:tc>
        <w:tc>
          <w:tcPr>
            <w:tcW w:w="2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pStyle w:val="msonormalbullet2gifbullet3gif"/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Ф.И.О. ответственного лица от организации (полностью), телефон</w:t>
            </w:r>
          </w:p>
        </w:tc>
      </w:tr>
      <w:tr w:rsidR="008D061E" w:rsidTr="008D061E">
        <w:trPr>
          <w:trHeight w:hRule="exact" w:val="321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061E" w:rsidRDefault="008D061E">
            <w:pPr>
              <w:pStyle w:val="msonormalbullet2gifbullet1gif"/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1</w:t>
            </w:r>
          </w:p>
          <w:p w:rsidR="008D061E" w:rsidRDefault="008D061E">
            <w:pPr>
              <w:pStyle w:val="msonormalbullet2gifbullet3gif"/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61E" w:rsidRDefault="008D061E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61E" w:rsidRDefault="008D061E">
            <w:pPr>
              <w:pStyle w:val="msonormalbullet2gifbullet1gif"/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Bid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061E" w:rsidRDefault="008D061E">
            <w:pPr>
              <w:pStyle w:val="msonormalbullet2gifbullet3gif"/>
              <w:spacing w:before="0" w:beforeAutospacing="0" w:after="0" w:afterAutospacing="0" w:line="276" w:lineRule="auto"/>
              <w:contextualSpacing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2.1.2. Назначить </w:t>
      </w:r>
      <w:r>
        <w:rPr>
          <w:rFonts w:ascii="Times New Roman" w:hAnsi="Times New Roman" w:cs="Times New Roman"/>
          <w:b/>
          <w:sz w:val="20"/>
        </w:rPr>
        <w:t>руководителя по практической подготовке</w:t>
      </w:r>
      <w:r>
        <w:rPr>
          <w:rFonts w:ascii="Times New Roman" w:hAnsi="Times New Roman" w:cs="Times New Roman"/>
          <w:sz w:val="20"/>
        </w:rPr>
        <w:t xml:space="preserve"> от </w:t>
      </w:r>
      <w:r>
        <w:rPr>
          <w:rFonts w:ascii="Times New Roman" w:hAnsi="Times New Roman" w:cs="Times New Roman"/>
          <w:b/>
          <w:caps/>
          <w:sz w:val="20"/>
        </w:rPr>
        <w:t>Колледжа:</w:t>
      </w:r>
    </w:p>
    <w:p w:rsidR="00092E30" w:rsidRDefault="008D061E" w:rsidP="00092E30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по </w:t>
      </w:r>
      <w:r w:rsidR="00092E30">
        <w:rPr>
          <w:rFonts w:ascii="Times New Roman" w:hAnsi="Times New Roman" w:cs="Times New Roman"/>
          <w:sz w:val="20"/>
        </w:rPr>
        <w:t>ПП03</w:t>
      </w:r>
      <w:r>
        <w:rPr>
          <w:rFonts w:ascii="Times New Roman" w:hAnsi="Times New Roman" w:cs="Times New Roman"/>
          <w:sz w:val="20"/>
        </w:rPr>
        <w:t>.01 мастера производственного обучения  ГБПОУ «ТКТиС» Михаила  Анатольевича  Гришина</w:t>
      </w:r>
    </w:p>
    <w:p w:rsidR="008D061E" w:rsidRDefault="008D061E" w:rsidP="00092E30">
      <w:pPr>
        <w:pStyle w:val="ConsPlusNormal"/>
        <w:jc w:val="both"/>
        <w:rPr>
          <w:sz w:val="20"/>
        </w:rPr>
      </w:pPr>
      <w:r>
        <w:rPr>
          <w:sz w:val="20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8D061E" w:rsidRDefault="008D061E" w:rsidP="008D061E">
      <w:pPr>
        <w:pStyle w:val="consplusnormalbullet2gif"/>
        <w:numPr>
          <w:ilvl w:val="0"/>
          <w:numId w:val="32"/>
        </w:num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8D061E" w:rsidRDefault="008D061E" w:rsidP="008D061E">
      <w:pPr>
        <w:pStyle w:val="consplusnormalbullet2gif"/>
        <w:numPr>
          <w:ilvl w:val="0"/>
          <w:numId w:val="32"/>
        </w:num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оказывает методическую помощь обучающимся при выполнении определенных видов работ,</w:t>
      </w:r>
      <w:r>
        <w:rPr>
          <w:szCs w:val="22"/>
        </w:rPr>
        <w:t xml:space="preserve"> связанных с </w:t>
      </w:r>
      <w:r>
        <w:rPr>
          <w:sz w:val="20"/>
          <w:szCs w:val="20"/>
        </w:rPr>
        <w:t>будущей профессиональной деятельностью;</w:t>
      </w:r>
    </w:p>
    <w:p w:rsidR="008D061E" w:rsidRDefault="008D061E" w:rsidP="008D061E">
      <w:pPr>
        <w:pStyle w:val="consplusnormalbullet2gif"/>
        <w:numPr>
          <w:ilvl w:val="0"/>
          <w:numId w:val="32"/>
        </w:num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несет ответственность совместно с ответственным работником </w:t>
      </w:r>
      <w:r>
        <w:rPr>
          <w:b/>
          <w:caps/>
          <w:sz w:val="20"/>
          <w:szCs w:val="20"/>
        </w:rPr>
        <w:t>Профильной организации</w:t>
      </w:r>
      <w:r>
        <w:rPr>
          <w:sz w:val="20"/>
          <w:szCs w:val="20"/>
        </w:rPr>
        <w:t xml:space="preserve"> за реализацию компонентов образовательной программы в форме практической подготовки, за жизнь и здоровье обучающихся и работников </w:t>
      </w:r>
      <w:r>
        <w:rPr>
          <w:b/>
          <w:caps/>
          <w:sz w:val="20"/>
          <w:szCs w:val="20"/>
        </w:rPr>
        <w:t>Колледжа</w:t>
      </w:r>
      <w:r>
        <w:rPr>
          <w:sz w:val="20"/>
          <w:szCs w:val="20"/>
        </w:rPr>
        <w:t>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2.1.3. При смене руководителя по практической подготовке в 3-х </w:t>
      </w:r>
      <w:proofErr w:type="spellStart"/>
      <w:r>
        <w:rPr>
          <w:rFonts w:ascii="Times New Roman" w:hAnsi="Times New Roman" w:cs="Times New Roman"/>
          <w:sz w:val="20"/>
        </w:rPr>
        <w:t>дневный</w:t>
      </w:r>
      <w:proofErr w:type="spellEnd"/>
      <w:r>
        <w:rPr>
          <w:rFonts w:ascii="Times New Roman" w:hAnsi="Times New Roman" w:cs="Times New Roman"/>
          <w:sz w:val="20"/>
        </w:rPr>
        <w:t xml:space="preserve"> срок сообщить об этом </w:t>
      </w:r>
      <w:r>
        <w:rPr>
          <w:rFonts w:ascii="Times New Roman" w:hAnsi="Times New Roman" w:cs="Times New Roman"/>
          <w:b/>
          <w:caps/>
          <w:sz w:val="20"/>
        </w:rPr>
        <w:t>Профильной организации</w:t>
      </w:r>
      <w:r>
        <w:rPr>
          <w:rFonts w:ascii="Times New Roman" w:hAnsi="Times New Roman" w:cs="Times New Roman"/>
          <w:sz w:val="20"/>
        </w:rPr>
        <w:t>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2.1.4.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2.1.5. Направить обучающихся в </w:t>
      </w:r>
      <w:r>
        <w:rPr>
          <w:rFonts w:ascii="Times New Roman" w:hAnsi="Times New Roman" w:cs="Times New Roman"/>
          <w:b/>
          <w:caps/>
          <w:sz w:val="20"/>
        </w:rPr>
        <w:t>Профильную организацию</w:t>
      </w:r>
      <w:r>
        <w:rPr>
          <w:rFonts w:ascii="Times New Roman" w:hAnsi="Times New Roman" w:cs="Times New Roman"/>
          <w:sz w:val="20"/>
        </w:rPr>
        <w:t xml:space="preserve"> для освоения компонентов образовательной программы в форме практической подготовки</w:t>
      </w:r>
      <w:proofErr w:type="gramStart"/>
      <w:r>
        <w:rPr>
          <w:rFonts w:ascii="Times New Roman" w:hAnsi="Times New Roman" w:cs="Times New Roman"/>
          <w:sz w:val="20"/>
        </w:rPr>
        <w:t>..</w:t>
      </w:r>
      <w:proofErr w:type="gramEnd"/>
    </w:p>
    <w:p w:rsidR="008D061E" w:rsidRDefault="008D061E" w:rsidP="008D061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lastRenderedPageBreak/>
        <w:t>2.2.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b/>
          <w:caps/>
          <w:sz w:val="20"/>
        </w:rPr>
        <w:t>Профильная организация</w:t>
      </w:r>
      <w:r>
        <w:rPr>
          <w:rFonts w:ascii="Times New Roman" w:hAnsi="Times New Roman" w:cs="Times New Roman"/>
          <w:b/>
          <w:sz w:val="20"/>
        </w:rPr>
        <w:t xml:space="preserve"> обязана: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2.2.1.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2.2.2.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</w:t>
      </w:r>
      <w:r>
        <w:rPr>
          <w:rFonts w:ascii="Times New Roman" w:hAnsi="Times New Roman" w:cs="Times New Roman"/>
          <w:b/>
          <w:caps/>
          <w:sz w:val="20"/>
        </w:rPr>
        <w:t>Профильной организации</w:t>
      </w:r>
      <w:r>
        <w:rPr>
          <w:rFonts w:ascii="Times New Roman" w:hAnsi="Times New Roman" w:cs="Times New Roman"/>
          <w:sz w:val="20"/>
        </w:rPr>
        <w:t xml:space="preserve">, которое обеспечивает организацию реализации компонентов образовательной программы в форме практической подготовки со стороны </w:t>
      </w:r>
      <w:r>
        <w:rPr>
          <w:rFonts w:ascii="Times New Roman" w:hAnsi="Times New Roman" w:cs="Times New Roman"/>
          <w:b/>
          <w:caps/>
          <w:sz w:val="20"/>
        </w:rPr>
        <w:t>Профильной организации</w:t>
      </w:r>
      <w:r>
        <w:rPr>
          <w:rFonts w:ascii="Times New Roman" w:hAnsi="Times New Roman" w:cs="Times New Roman"/>
          <w:sz w:val="20"/>
        </w:rPr>
        <w:t>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2.2.3. При смене лица, указанного в </w:t>
      </w:r>
      <w:hyperlink r:id="rId9" w:anchor="P134" w:history="1">
        <w:r w:rsidRPr="00092E30">
          <w:rPr>
            <w:rStyle w:val="a3"/>
            <w:color w:val="auto"/>
            <w:sz w:val="20"/>
          </w:rPr>
          <w:t>пункте 2.2.2</w:t>
        </w:r>
      </w:hyperlink>
      <w:r w:rsidRPr="00092E30">
        <w:rPr>
          <w:rFonts w:ascii="Times New Roman" w:hAnsi="Times New Roman" w:cs="Times New Roman"/>
          <w:sz w:val="20"/>
        </w:rPr>
        <w:t>,</w:t>
      </w:r>
      <w:r>
        <w:rPr>
          <w:rFonts w:ascii="Times New Roman" w:hAnsi="Times New Roman" w:cs="Times New Roman"/>
          <w:sz w:val="20"/>
        </w:rPr>
        <w:t xml:space="preserve"> в 3-хдневный срок сообщить об этом </w:t>
      </w:r>
      <w:r>
        <w:rPr>
          <w:rFonts w:ascii="Times New Roman" w:hAnsi="Times New Roman" w:cs="Times New Roman"/>
          <w:b/>
          <w:caps/>
          <w:sz w:val="20"/>
        </w:rPr>
        <w:t>Колледжу</w:t>
      </w:r>
      <w:r>
        <w:rPr>
          <w:rFonts w:ascii="Times New Roman" w:hAnsi="Times New Roman" w:cs="Times New Roman"/>
          <w:sz w:val="20"/>
        </w:rPr>
        <w:t>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2.2.4.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2.2.5.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</w:t>
      </w:r>
      <w:r>
        <w:rPr>
          <w:rFonts w:ascii="Times New Roman" w:hAnsi="Times New Roman" w:cs="Times New Roman"/>
          <w:b/>
          <w:caps/>
          <w:sz w:val="20"/>
        </w:rPr>
        <w:t>Колледжа</w:t>
      </w:r>
      <w:r>
        <w:rPr>
          <w:rFonts w:ascii="Times New Roman" w:hAnsi="Times New Roman" w:cs="Times New Roman"/>
          <w:sz w:val="20"/>
        </w:rPr>
        <w:t xml:space="preserve"> об условиях труда и требованиях охраны труда на рабочем месте.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</w:rPr>
        <w:t xml:space="preserve">2.2.6. Ознакомить </w:t>
      </w:r>
      <w:proofErr w:type="gramStart"/>
      <w:r>
        <w:rPr>
          <w:rFonts w:ascii="Times New Roman" w:hAnsi="Times New Roman" w:cs="Times New Roman"/>
          <w:sz w:val="20"/>
        </w:rPr>
        <w:t>обучающихся</w:t>
      </w:r>
      <w:proofErr w:type="gramEnd"/>
      <w:r>
        <w:rPr>
          <w:rFonts w:ascii="Times New Roman" w:hAnsi="Times New Roman" w:cs="Times New Roman"/>
          <w:sz w:val="20"/>
        </w:rPr>
        <w:t xml:space="preserve"> с правилами внутреннего трудового распорядка профильной организации.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2.2.7. Провести инструктаж обучающихся по охране труда и технике безопасности и осуществлять надзор за соблюдением </w:t>
      </w:r>
      <w:proofErr w:type="gramStart"/>
      <w:r>
        <w:rPr>
          <w:rFonts w:ascii="Times New Roman" w:hAnsi="Times New Roman" w:cs="Times New Roman"/>
          <w:sz w:val="20"/>
        </w:rPr>
        <w:t>обучающимися</w:t>
      </w:r>
      <w:proofErr w:type="gramEnd"/>
      <w:r>
        <w:rPr>
          <w:rFonts w:ascii="Times New Roman" w:hAnsi="Times New Roman" w:cs="Times New Roman"/>
          <w:sz w:val="20"/>
        </w:rPr>
        <w:t xml:space="preserve"> правил техники безопасности.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2.2.8. Предоставить обучающимся и руководителю по практической подготовке от </w:t>
      </w:r>
      <w:r>
        <w:rPr>
          <w:rFonts w:ascii="Times New Roman" w:hAnsi="Times New Roman" w:cs="Times New Roman"/>
          <w:b/>
          <w:caps/>
          <w:sz w:val="20"/>
        </w:rPr>
        <w:t>Колледжа</w:t>
      </w:r>
      <w:r>
        <w:rPr>
          <w:rFonts w:ascii="Times New Roman" w:hAnsi="Times New Roman" w:cs="Times New Roman"/>
          <w:sz w:val="20"/>
        </w:rPr>
        <w:t xml:space="preserve"> возможность пользоваться помещениями </w:t>
      </w:r>
      <w:r>
        <w:rPr>
          <w:rFonts w:ascii="Times New Roman" w:hAnsi="Times New Roman" w:cs="Times New Roman"/>
          <w:b/>
          <w:caps/>
          <w:sz w:val="20"/>
        </w:rPr>
        <w:t>Профильной организации</w:t>
      </w:r>
      <w:r>
        <w:rPr>
          <w:rFonts w:ascii="Times New Roman" w:hAnsi="Times New Roman" w:cs="Times New Roman"/>
          <w:sz w:val="20"/>
        </w:rPr>
        <w:t xml:space="preserve">, согласованными </w:t>
      </w:r>
      <w:r>
        <w:rPr>
          <w:rFonts w:ascii="Times New Roman" w:hAnsi="Times New Roman" w:cs="Times New Roman"/>
          <w:b/>
          <w:caps/>
          <w:sz w:val="20"/>
        </w:rPr>
        <w:t>Сторонами</w:t>
      </w:r>
      <w:r>
        <w:rPr>
          <w:rFonts w:ascii="Times New Roman" w:hAnsi="Times New Roman" w:cs="Times New Roman"/>
          <w:sz w:val="20"/>
        </w:rPr>
        <w:t>, а также находящимися в них оборудованием и техническими средствами обучения.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2.2.9. Обо всех случаях нарушения </w:t>
      </w:r>
      <w:proofErr w:type="gramStart"/>
      <w:r>
        <w:rPr>
          <w:rFonts w:ascii="Times New Roman" w:hAnsi="Times New Roman" w:cs="Times New Roman"/>
          <w:sz w:val="20"/>
        </w:rPr>
        <w:t>обучающимися</w:t>
      </w:r>
      <w:proofErr w:type="gramEnd"/>
      <w:r>
        <w:rPr>
          <w:rFonts w:ascii="Times New Roman" w:hAnsi="Times New Roman" w:cs="Times New Roman"/>
          <w:sz w:val="20"/>
        </w:rPr>
        <w:t xml:space="preserve"> правил внутреннего трудового распорядка, охраны труда и техники безопасности сообщить руководителю по практической подготовке от </w:t>
      </w:r>
      <w:r>
        <w:rPr>
          <w:rFonts w:ascii="Times New Roman" w:hAnsi="Times New Roman" w:cs="Times New Roman"/>
          <w:b/>
          <w:caps/>
          <w:sz w:val="20"/>
        </w:rPr>
        <w:t>Колледжа</w:t>
      </w:r>
      <w:r>
        <w:rPr>
          <w:rFonts w:ascii="Times New Roman" w:hAnsi="Times New Roman" w:cs="Times New Roman"/>
          <w:sz w:val="20"/>
        </w:rPr>
        <w:t>.</w:t>
      </w:r>
    </w:p>
    <w:p w:rsidR="008D061E" w:rsidRDefault="008D061E" w:rsidP="008D061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2.3. </w:t>
      </w:r>
      <w:r>
        <w:rPr>
          <w:rFonts w:ascii="Times New Roman" w:hAnsi="Times New Roman" w:cs="Times New Roman"/>
          <w:b/>
          <w:caps/>
          <w:sz w:val="20"/>
        </w:rPr>
        <w:t>Колледж</w:t>
      </w:r>
      <w:r>
        <w:rPr>
          <w:rFonts w:ascii="Times New Roman" w:hAnsi="Times New Roman" w:cs="Times New Roman"/>
          <w:b/>
          <w:sz w:val="20"/>
        </w:rPr>
        <w:t xml:space="preserve"> имеет право: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2.3.1. Осуществлять контроль </w:t>
      </w:r>
      <w:proofErr w:type="gramStart"/>
      <w:r>
        <w:rPr>
          <w:rFonts w:ascii="Times New Roman" w:hAnsi="Times New Roman" w:cs="Times New Roman"/>
          <w:sz w:val="20"/>
        </w:rPr>
        <w:t>соответствия условий реализации компонентов образовательной программы</w:t>
      </w:r>
      <w:proofErr w:type="gramEnd"/>
      <w:r>
        <w:rPr>
          <w:rFonts w:ascii="Times New Roman" w:hAnsi="Times New Roman" w:cs="Times New Roman"/>
          <w:sz w:val="20"/>
        </w:rPr>
        <w:t xml:space="preserve"> в форме практической подготовки требованиям настоящего </w:t>
      </w:r>
      <w:r>
        <w:rPr>
          <w:rFonts w:ascii="Times New Roman" w:hAnsi="Times New Roman" w:cs="Times New Roman"/>
          <w:b/>
          <w:caps/>
          <w:sz w:val="20"/>
        </w:rPr>
        <w:t>Договора</w:t>
      </w:r>
      <w:r>
        <w:rPr>
          <w:rFonts w:ascii="Times New Roman" w:hAnsi="Times New Roman" w:cs="Times New Roman"/>
          <w:sz w:val="20"/>
        </w:rPr>
        <w:t>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2.3.2. </w:t>
      </w:r>
      <w:proofErr w:type="gramStart"/>
      <w:r>
        <w:rPr>
          <w:rFonts w:ascii="Times New Roman" w:hAnsi="Times New Roman" w:cs="Times New Roman"/>
          <w:sz w:val="20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деятельностью.</w:t>
      </w:r>
      <w:proofErr w:type="gramEnd"/>
    </w:p>
    <w:p w:rsidR="008D061E" w:rsidRDefault="008D061E" w:rsidP="008D061E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t>2.4.</w:t>
      </w:r>
      <w:r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b/>
          <w:caps/>
          <w:sz w:val="20"/>
        </w:rPr>
        <w:t>Профильная организация</w:t>
      </w:r>
      <w:r>
        <w:rPr>
          <w:rFonts w:ascii="Times New Roman" w:hAnsi="Times New Roman" w:cs="Times New Roman"/>
          <w:sz w:val="20"/>
        </w:rPr>
        <w:t xml:space="preserve"> имеет право: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2.4.1. </w:t>
      </w:r>
      <w:proofErr w:type="gramStart"/>
      <w:r>
        <w:rPr>
          <w:rFonts w:ascii="Times New Roman" w:hAnsi="Times New Roman" w:cs="Times New Roman"/>
          <w:sz w:val="20"/>
        </w:rPr>
        <w:t xml:space="preserve"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</w:t>
      </w:r>
      <w:r>
        <w:rPr>
          <w:rFonts w:ascii="Times New Roman" w:hAnsi="Times New Roman" w:cs="Times New Roman"/>
          <w:b/>
          <w:caps/>
          <w:sz w:val="20"/>
        </w:rPr>
        <w:t>Профильной организации</w:t>
      </w:r>
      <w:r>
        <w:rPr>
          <w:rFonts w:ascii="Times New Roman" w:hAnsi="Times New Roman" w:cs="Times New Roman"/>
          <w:sz w:val="20"/>
        </w:rPr>
        <w:t>, предпринимать необходимые действия, направленные на предотвращение ситуации, способствующей разглашению конфиденциальной информации.</w:t>
      </w:r>
      <w:proofErr w:type="gramEnd"/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2.4.2. В случае установления факта нарушения </w:t>
      </w:r>
      <w:proofErr w:type="gramStart"/>
      <w:r>
        <w:rPr>
          <w:rFonts w:ascii="Times New Roman" w:hAnsi="Times New Roman" w:cs="Times New Roman"/>
          <w:sz w:val="20"/>
        </w:rPr>
        <w:t>обучающимися</w:t>
      </w:r>
      <w:proofErr w:type="gramEnd"/>
      <w:r>
        <w:rPr>
          <w:rFonts w:ascii="Times New Roman" w:hAnsi="Times New Roman" w:cs="Times New Roman"/>
          <w:sz w:val="20"/>
        </w:rPr>
        <w:t xml:space="preserve">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обучающегося.</w:t>
      </w:r>
    </w:p>
    <w:p w:rsidR="008D061E" w:rsidRDefault="008D061E" w:rsidP="008D061E">
      <w:pPr>
        <w:pStyle w:val="ConsPlusNormal"/>
        <w:jc w:val="center"/>
        <w:outlineLvl w:val="1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t>3.</w:t>
      </w:r>
      <w:r>
        <w:rPr>
          <w:rFonts w:ascii="Times New Roman" w:hAnsi="Times New Roman" w:cs="Times New Roman"/>
          <w:sz w:val="20"/>
        </w:rPr>
        <w:t xml:space="preserve"> Срок действия </w:t>
      </w:r>
      <w:r>
        <w:rPr>
          <w:rFonts w:ascii="Times New Roman" w:hAnsi="Times New Roman" w:cs="Times New Roman"/>
          <w:b/>
          <w:caps/>
          <w:sz w:val="20"/>
        </w:rPr>
        <w:t>договора</w:t>
      </w:r>
    </w:p>
    <w:p w:rsidR="008D061E" w:rsidRDefault="008D061E" w:rsidP="008D061E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3.1. Настоящий </w:t>
      </w:r>
      <w:r>
        <w:rPr>
          <w:rFonts w:ascii="Times New Roman" w:hAnsi="Times New Roman" w:cs="Times New Roman"/>
          <w:b/>
          <w:caps/>
          <w:sz w:val="20"/>
        </w:rPr>
        <w:t>Договор</w:t>
      </w:r>
      <w:r>
        <w:rPr>
          <w:rFonts w:ascii="Times New Roman" w:hAnsi="Times New Roman" w:cs="Times New Roman"/>
          <w:sz w:val="20"/>
        </w:rPr>
        <w:t xml:space="preserve"> вступает в силу после его подписания и действует  с «</w:t>
      </w:r>
      <w:r>
        <w:rPr>
          <w:rFonts w:ascii="Times New Roman" w:hAnsi="Times New Roman" w:cs="Times New Roman"/>
          <w:sz w:val="20"/>
          <w:u w:val="single"/>
        </w:rPr>
        <w:t>__</w:t>
      </w:r>
      <w:r>
        <w:rPr>
          <w:rFonts w:ascii="Times New Roman" w:hAnsi="Times New Roman" w:cs="Times New Roman"/>
          <w:sz w:val="20"/>
        </w:rPr>
        <w:t xml:space="preserve">» </w:t>
      </w:r>
      <w:r>
        <w:rPr>
          <w:rFonts w:ascii="Times New Roman" w:hAnsi="Times New Roman" w:cs="Times New Roman"/>
          <w:sz w:val="20"/>
          <w:u w:val="single"/>
        </w:rPr>
        <w:t>___</w:t>
      </w:r>
      <w:r>
        <w:rPr>
          <w:rFonts w:ascii="Times New Roman" w:hAnsi="Times New Roman" w:cs="Times New Roman"/>
          <w:sz w:val="20"/>
        </w:rPr>
        <w:t xml:space="preserve"> 202   г. по «</w:t>
      </w:r>
      <w:r>
        <w:rPr>
          <w:rFonts w:ascii="Times New Roman" w:hAnsi="Times New Roman" w:cs="Times New Roman"/>
          <w:sz w:val="20"/>
          <w:u w:val="single"/>
        </w:rPr>
        <w:t>__</w:t>
      </w:r>
      <w:r>
        <w:rPr>
          <w:rFonts w:ascii="Times New Roman" w:hAnsi="Times New Roman" w:cs="Times New Roman"/>
          <w:sz w:val="20"/>
        </w:rPr>
        <w:t xml:space="preserve">» </w:t>
      </w:r>
      <w:r>
        <w:rPr>
          <w:rFonts w:ascii="Times New Roman" w:hAnsi="Times New Roman" w:cs="Times New Roman"/>
          <w:sz w:val="20"/>
          <w:u w:val="single"/>
        </w:rPr>
        <w:t>____</w:t>
      </w:r>
      <w:r>
        <w:rPr>
          <w:rFonts w:ascii="Times New Roman" w:hAnsi="Times New Roman" w:cs="Times New Roman"/>
          <w:sz w:val="20"/>
        </w:rPr>
        <w:t xml:space="preserve"> 202  г.                                                                </w:t>
      </w:r>
      <w:r>
        <w:rPr>
          <w:rFonts w:ascii="Times New Roman" w:hAnsi="Times New Roman" w:cs="Times New Roman"/>
          <w:b/>
          <w:sz w:val="20"/>
        </w:rPr>
        <w:t>4.</w:t>
      </w:r>
      <w:r>
        <w:rPr>
          <w:rFonts w:ascii="Times New Roman" w:hAnsi="Times New Roman" w:cs="Times New Roman"/>
          <w:sz w:val="20"/>
        </w:rPr>
        <w:t xml:space="preserve"> Заключительные положения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4.1. Все споры, возникающие между </w:t>
      </w:r>
      <w:r>
        <w:rPr>
          <w:rFonts w:ascii="Times New Roman" w:hAnsi="Times New Roman" w:cs="Times New Roman"/>
          <w:b/>
          <w:caps/>
          <w:sz w:val="20"/>
        </w:rPr>
        <w:t>Сторонами</w:t>
      </w:r>
      <w:r>
        <w:rPr>
          <w:rFonts w:ascii="Times New Roman" w:hAnsi="Times New Roman" w:cs="Times New Roman"/>
          <w:sz w:val="20"/>
        </w:rPr>
        <w:t xml:space="preserve"> по настоящему </w:t>
      </w:r>
      <w:r>
        <w:rPr>
          <w:rFonts w:ascii="Times New Roman" w:hAnsi="Times New Roman" w:cs="Times New Roman"/>
          <w:b/>
          <w:caps/>
          <w:sz w:val="20"/>
        </w:rPr>
        <w:t>Договору</w:t>
      </w:r>
      <w:r>
        <w:rPr>
          <w:rFonts w:ascii="Times New Roman" w:hAnsi="Times New Roman" w:cs="Times New Roman"/>
          <w:sz w:val="20"/>
        </w:rPr>
        <w:t xml:space="preserve">, разрешаются </w:t>
      </w:r>
      <w:r>
        <w:rPr>
          <w:rFonts w:ascii="Times New Roman" w:hAnsi="Times New Roman" w:cs="Times New Roman"/>
          <w:b/>
          <w:caps/>
          <w:sz w:val="20"/>
        </w:rPr>
        <w:t>Сторонами</w:t>
      </w:r>
      <w:r>
        <w:rPr>
          <w:rFonts w:ascii="Times New Roman" w:hAnsi="Times New Roman" w:cs="Times New Roman"/>
          <w:sz w:val="20"/>
        </w:rPr>
        <w:t xml:space="preserve"> в порядке, установленном законодательством Российской Федерации.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4.2. Изменение настоящего </w:t>
      </w:r>
      <w:r>
        <w:rPr>
          <w:rFonts w:ascii="Times New Roman" w:hAnsi="Times New Roman" w:cs="Times New Roman"/>
          <w:b/>
          <w:caps/>
          <w:sz w:val="20"/>
        </w:rPr>
        <w:t>Договора</w:t>
      </w:r>
      <w:r>
        <w:rPr>
          <w:rFonts w:ascii="Times New Roman" w:hAnsi="Times New Roman" w:cs="Times New Roman"/>
          <w:sz w:val="20"/>
        </w:rPr>
        <w:t xml:space="preserve"> осуществляется по соглашению </w:t>
      </w:r>
      <w:r>
        <w:rPr>
          <w:rFonts w:ascii="Times New Roman" w:hAnsi="Times New Roman" w:cs="Times New Roman"/>
          <w:b/>
          <w:caps/>
          <w:sz w:val="20"/>
        </w:rPr>
        <w:t>Сторон</w:t>
      </w:r>
      <w:r>
        <w:rPr>
          <w:rFonts w:ascii="Times New Roman" w:hAnsi="Times New Roman" w:cs="Times New Roman"/>
          <w:sz w:val="20"/>
        </w:rPr>
        <w:t xml:space="preserve"> в письменной форме в виде дополнительных соглашений к настоящему </w:t>
      </w:r>
      <w:r>
        <w:rPr>
          <w:rFonts w:ascii="Times New Roman" w:hAnsi="Times New Roman" w:cs="Times New Roman"/>
          <w:b/>
          <w:caps/>
          <w:sz w:val="20"/>
        </w:rPr>
        <w:t>Договору</w:t>
      </w:r>
      <w:r>
        <w:rPr>
          <w:rFonts w:ascii="Times New Roman" w:hAnsi="Times New Roman" w:cs="Times New Roman"/>
          <w:sz w:val="20"/>
        </w:rPr>
        <w:t>, которые являются его неотъемлемой частью.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4.3. Настоящий </w:t>
      </w:r>
      <w:r>
        <w:rPr>
          <w:rFonts w:ascii="Times New Roman" w:hAnsi="Times New Roman" w:cs="Times New Roman"/>
          <w:b/>
          <w:caps/>
          <w:sz w:val="20"/>
        </w:rPr>
        <w:t>Договор</w:t>
      </w:r>
      <w:r>
        <w:rPr>
          <w:rFonts w:ascii="Times New Roman" w:hAnsi="Times New Roman" w:cs="Times New Roman"/>
          <w:sz w:val="20"/>
        </w:rPr>
        <w:t xml:space="preserve"> составлен в двух экземплярах, по одному для каждой из </w:t>
      </w:r>
      <w:r>
        <w:rPr>
          <w:rFonts w:ascii="Times New Roman" w:hAnsi="Times New Roman" w:cs="Times New Roman"/>
          <w:b/>
          <w:caps/>
          <w:sz w:val="20"/>
        </w:rPr>
        <w:t>Сторон</w:t>
      </w:r>
      <w:r>
        <w:rPr>
          <w:rFonts w:ascii="Times New Roman" w:hAnsi="Times New Roman" w:cs="Times New Roman"/>
          <w:sz w:val="20"/>
        </w:rPr>
        <w:t>. Все экземпляры имеют одинаковую юридическую силу.</w:t>
      </w:r>
    </w:p>
    <w:p w:rsidR="008D061E" w:rsidRDefault="008D061E" w:rsidP="008D061E">
      <w:pPr>
        <w:pStyle w:val="ConsPlusNormal"/>
        <w:outlineLvl w:val="1"/>
        <w:rPr>
          <w:rFonts w:ascii="Times New Roman" w:hAnsi="Times New Roman" w:cs="Times New Roman"/>
          <w:b/>
          <w:caps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                                                                       5. Адреса, реквизиты и подписи </w:t>
      </w:r>
      <w:r>
        <w:rPr>
          <w:rFonts w:ascii="Times New Roman" w:hAnsi="Times New Roman" w:cs="Times New Roman"/>
          <w:b/>
          <w:caps/>
          <w:sz w:val="20"/>
        </w:rPr>
        <w:t>Сторон</w:t>
      </w:r>
    </w:p>
    <w:p w:rsidR="008D061E" w:rsidRDefault="008D061E" w:rsidP="008D061E">
      <w:pPr>
        <w:pStyle w:val="ConsPlusNormal"/>
        <w:outlineLvl w:val="1"/>
        <w:rPr>
          <w:rFonts w:ascii="Times New Roman" w:hAnsi="Times New Roman" w:cs="Times New Roman"/>
          <w:b/>
          <w:sz w:val="20"/>
        </w:rPr>
      </w:pPr>
    </w:p>
    <w:tbl>
      <w:tblPr>
        <w:tblStyle w:val="ad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6"/>
        <w:gridCol w:w="4755"/>
      </w:tblGrid>
      <w:tr w:rsidR="008D061E" w:rsidTr="008D061E">
        <w:trPr>
          <w:trHeight w:val="2066"/>
          <w:jc w:val="center"/>
        </w:trPr>
        <w:tc>
          <w:tcPr>
            <w:tcW w:w="2500" w:type="pct"/>
          </w:tcPr>
          <w:p w:rsidR="008D061E" w:rsidRDefault="008D061E">
            <w:pPr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ПРОФИЛЬНАЯ ОРГАНИЗАЦИЯ</w:t>
            </w:r>
            <w:r>
              <w:rPr>
                <w:b/>
                <w:lang w:eastAsia="en-US"/>
              </w:rPr>
              <w:t>: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Адрес: _______________________________________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ИНН: ________________________________________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КПП: ________________________________________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ОГРН: _______________________________________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Директор (управляющий)_______________________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тел/факс _____________________________________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2500" w:type="pct"/>
            <w:hideMark/>
          </w:tcPr>
          <w:p w:rsidR="008D061E" w:rsidRDefault="008D061E">
            <w:pPr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КОЛЛЕДЖ: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u w:val="single"/>
                <w:lang w:eastAsia="en-US"/>
              </w:rPr>
              <w:t>Адрес</w:t>
            </w:r>
            <w:r>
              <w:rPr>
                <w:lang w:eastAsia="en-US"/>
              </w:rPr>
              <w:t xml:space="preserve">:     170008, Тверь, ул. Озёрная, 12,  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телефон (4822) 58-08-28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ИНН 6903006879 КПП 695001001 ОГРН 1036900014414</w:t>
            </w:r>
          </w:p>
          <w:p w:rsidR="008D061E" w:rsidRDefault="008D061E">
            <w:pPr>
              <w:spacing w:line="240" w:lineRule="auto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color w:val="000000"/>
                <w:lang w:eastAsia="en-US"/>
              </w:rPr>
              <w:t>л</w:t>
            </w:r>
            <w:proofErr w:type="gramEnd"/>
            <w:r>
              <w:rPr>
                <w:color w:val="000000"/>
                <w:lang w:eastAsia="en-US"/>
              </w:rPr>
              <w:t>/с 20104044740 в Министерстве финансов Тверской области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И.о директора     Калинкина Татьяна Анатольевна, </w:t>
            </w:r>
          </w:p>
          <w:p w:rsidR="008D061E" w:rsidRDefault="008D061E">
            <w:pPr>
              <w:spacing w:after="160"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тел./факс (4822) 58-02-77, </w:t>
            </w:r>
            <w:proofErr w:type="spellStart"/>
            <w:r>
              <w:rPr>
                <w:lang w:eastAsia="en-US"/>
              </w:rPr>
              <w:t>эл</w:t>
            </w:r>
            <w:proofErr w:type="spellEnd"/>
            <w:r>
              <w:rPr>
                <w:lang w:eastAsia="en-US"/>
              </w:rPr>
              <w:t xml:space="preserve">. адрес: </w:t>
            </w:r>
            <w:proofErr w:type="spellStart"/>
            <w:r>
              <w:rPr>
                <w:lang w:val="en-US" w:eastAsia="en-US"/>
              </w:rPr>
              <w:t>rrcpl</w:t>
            </w:r>
            <w:proofErr w:type="spellEnd"/>
            <w:r>
              <w:rPr>
                <w:lang w:eastAsia="en-US"/>
              </w:rPr>
              <w:t>10@</w:t>
            </w:r>
            <w:r>
              <w:rPr>
                <w:lang w:val="en-US" w:eastAsia="en-US"/>
              </w:rPr>
              <w:t>mail</w:t>
            </w:r>
            <w:r>
              <w:rPr>
                <w:lang w:eastAsia="en-US"/>
              </w:rPr>
              <w:t>.</w:t>
            </w:r>
            <w:proofErr w:type="spellStart"/>
            <w:r>
              <w:rPr>
                <w:lang w:val="en-US" w:eastAsia="en-US"/>
              </w:rPr>
              <w:t>ru</w:t>
            </w:r>
            <w:proofErr w:type="spellEnd"/>
          </w:p>
        </w:tc>
      </w:tr>
      <w:tr w:rsidR="008D061E" w:rsidTr="008D061E">
        <w:trPr>
          <w:trHeight w:val="60"/>
          <w:jc w:val="center"/>
        </w:trPr>
        <w:tc>
          <w:tcPr>
            <w:tcW w:w="2500" w:type="pct"/>
          </w:tcPr>
          <w:p w:rsidR="008D061E" w:rsidRDefault="008D061E">
            <w:pPr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Подписи сторон:</w:t>
            </w:r>
          </w:p>
          <w:p w:rsidR="008D061E" w:rsidRDefault="008D061E">
            <w:pPr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Директор (начальник, управляющий)</w:t>
            </w:r>
          </w:p>
          <w:p w:rsidR="008D061E" w:rsidRDefault="008D061E">
            <w:pPr>
              <w:spacing w:line="240" w:lineRule="auto"/>
              <w:jc w:val="center"/>
              <w:rPr>
                <w:lang w:eastAsia="en-US"/>
              </w:rPr>
            </w:pPr>
          </w:p>
          <w:p w:rsidR="008D061E" w:rsidRDefault="008D061E">
            <w:pPr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 (________________)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(подпись)              (расшифровка подписи)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</w:t>
            </w:r>
          </w:p>
          <w:p w:rsidR="008D061E" w:rsidRDefault="008D061E">
            <w:pPr>
              <w:spacing w:line="240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                М.П.</w:t>
            </w:r>
          </w:p>
        </w:tc>
        <w:tc>
          <w:tcPr>
            <w:tcW w:w="2500" w:type="pct"/>
            <w:hideMark/>
          </w:tcPr>
          <w:p w:rsidR="008D061E" w:rsidRDefault="008D061E">
            <w:pPr>
              <w:spacing w:line="240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Подписи сторон:</w:t>
            </w:r>
          </w:p>
          <w:p w:rsidR="008D061E" w:rsidRDefault="008D061E">
            <w:pPr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И.о. директора ГБПОУ «ТКТиС»</w:t>
            </w:r>
          </w:p>
          <w:p w:rsidR="008D061E" w:rsidRDefault="008D061E">
            <w:pPr>
              <w:spacing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 Т.А.Калинкина.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(подпись)              (расшифровка подписи)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</w:t>
            </w:r>
          </w:p>
          <w:p w:rsidR="008D061E" w:rsidRDefault="008D061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М.П.</w:t>
            </w:r>
          </w:p>
        </w:tc>
      </w:tr>
    </w:tbl>
    <w:p w:rsidR="008D061E" w:rsidRDefault="008D061E" w:rsidP="008D061E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</w:rPr>
        <w:lastRenderedPageBreak/>
        <w:br w:type="page"/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</w:rPr>
        <w:t>Приложение-2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Государственное бюджетное профессиональное образовательное учреждение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«Тверской колледж транспорта и сервиса»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ДНЕВНИК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пр</w:t>
      </w:r>
      <w:r w:rsidR="00092E30">
        <w:rPr>
          <w:rFonts w:ascii="Times New Roman" w:hAnsi="Times New Roman" w:cs="Times New Roman"/>
          <w:b/>
        </w:rPr>
        <w:t xml:space="preserve">актической подготовки </w:t>
      </w:r>
      <w:proofErr w:type="gramStart"/>
      <w:r w:rsidR="00092E30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 xml:space="preserve"> </w:t>
      </w:r>
      <w:proofErr w:type="gramEnd"/>
      <w:r>
        <w:rPr>
          <w:rFonts w:ascii="Times New Roman" w:hAnsi="Times New Roman" w:cs="Times New Roman"/>
          <w:b/>
        </w:rPr>
        <w:t xml:space="preserve">производственной практики) </w:t>
      </w:r>
    </w:p>
    <w:p w:rsidR="008D061E" w:rsidRPr="00A302F6" w:rsidRDefault="00092E30" w:rsidP="006A27E7">
      <w:pPr>
        <w:spacing w:after="0"/>
        <w:ind w:left="-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ПП.03</w:t>
      </w:r>
      <w:r w:rsidR="008D061E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8D061E" w:rsidRPr="00A302F6">
        <w:rPr>
          <w:rFonts w:ascii="Times New Roman" w:hAnsi="Times New Roman" w:cs="Times New Roman"/>
          <w:b/>
          <w:sz w:val="24"/>
          <w:szCs w:val="24"/>
          <w:u w:val="single"/>
        </w:rPr>
        <w:t>01</w:t>
      </w:r>
      <w:r w:rsidR="006A27E7" w:rsidRPr="006A27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A27E7" w:rsidRPr="00A302F6">
        <w:rPr>
          <w:rFonts w:ascii="Times New Roman" w:hAnsi="Times New Roman" w:cs="Times New Roman"/>
          <w:sz w:val="24"/>
          <w:szCs w:val="24"/>
          <w:u w:val="single"/>
        </w:rPr>
        <w:t>Организация процессов модернизации</w:t>
      </w:r>
      <w:r w:rsidR="006A27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A27E7" w:rsidRPr="00A302F6">
        <w:rPr>
          <w:rFonts w:ascii="Times New Roman" w:hAnsi="Times New Roman" w:cs="Times New Roman"/>
          <w:sz w:val="24"/>
          <w:szCs w:val="24"/>
          <w:u w:val="single"/>
        </w:rPr>
        <w:t>и модификации автотранспортных средств</w:t>
      </w:r>
    </w:p>
    <w:p w:rsidR="008D061E" w:rsidRPr="00A302F6" w:rsidRDefault="00092E30" w:rsidP="006A27E7">
      <w:pPr>
        <w:spacing w:after="0"/>
        <w:ind w:left="-284"/>
        <w:rPr>
          <w:rFonts w:ascii="Times New Roman" w:hAnsi="Times New Roman" w:cs="Times New Roman"/>
          <w:sz w:val="24"/>
          <w:szCs w:val="24"/>
          <w:u w:val="single"/>
        </w:rPr>
      </w:pPr>
      <w:r w:rsidRPr="00A302F6">
        <w:rPr>
          <w:rFonts w:ascii="Times New Roman" w:hAnsi="Times New Roman" w:cs="Times New Roman"/>
          <w:b/>
          <w:sz w:val="24"/>
          <w:szCs w:val="24"/>
          <w:u w:val="single"/>
        </w:rPr>
        <w:t>ПМ.03</w:t>
      </w:r>
      <w:r w:rsidRPr="00A302F6">
        <w:rPr>
          <w:rFonts w:ascii="Times New Roman" w:hAnsi="Times New Roman" w:cs="Times New Roman"/>
          <w:sz w:val="24"/>
          <w:szCs w:val="24"/>
          <w:u w:val="single"/>
        </w:rPr>
        <w:t xml:space="preserve"> Организация процессов модернизации</w:t>
      </w:r>
      <w:r w:rsidR="006A27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302F6">
        <w:rPr>
          <w:rFonts w:ascii="Times New Roman" w:hAnsi="Times New Roman" w:cs="Times New Roman"/>
          <w:sz w:val="24"/>
          <w:szCs w:val="24"/>
          <w:u w:val="single"/>
        </w:rPr>
        <w:t>и модификации автотранспортных средств</w:t>
      </w: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студента____________________________________________________________________________________ 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(Ф.И.О. студента)</w:t>
      </w:r>
    </w:p>
    <w:p w:rsidR="008D061E" w:rsidRDefault="008D061E" w:rsidP="008D061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группы </w:t>
      </w:r>
      <w:r>
        <w:rPr>
          <w:rFonts w:ascii="Times New Roman" w:hAnsi="Times New Roman" w:cs="Times New Roman"/>
          <w:u w:val="single"/>
        </w:rPr>
        <w:t>_____</w:t>
      </w:r>
      <w:r>
        <w:rPr>
          <w:rFonts w:ascii="Times New Roman" w:hAnsi="Times New Roman" w:cs="Times New Roman"/>
        </w:rPr>
        <w:t xml:space="preserve">  специальности  23.02.07 Техническое обслуживание и ремонт двигателей, систем и агрегатов автомобилей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начала практики: «</w:t>
      </w:r>
      <w:r>
        <w:rPr>
          <w:rFonts w:ascii="Times New Roman" w:hAnsi="Times New Roman" w:cs="Times New Roman"/>
          <w:u w:val="single"/>
        </w:rPr>
        <w:t>__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u w:val="single"/>
        </w:rPr>
        <w:t xml:space="preserve">______ </w:t>
      </w:r>
      <w:r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</w:rPr>
        <w:t xml:space="preserve"> года;</w:t>
      </w: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окончания практики: «</w:t>
      </w:r>
      <w:r>
        <w:rPr>
          <w:rFonts w:ascii="Times New Roman" w:hAnsi="Times New Roman" w:cs="Times New Roman"/>
          <w:u w:val="single"/>
        </w:rPr>
        <w:t>__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u w:val="single"/>
        </w:rPr>
        <w:t>______</w:t>
      </w:r>
      <w:r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  <w:u w:val="single"/>
        </w:rPr>
        <w:t>__</w:t>
      </w:r>
      <w:r>
        <w:rPr>
          <w:rFonts w:ascii="Times New Roman" w:hAnsi="Times New Roman" w:cs="Times New Roman"/>
        </w:rPr>
        <w:t xml:space="preserve"> года; 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Организация прохождения практики:____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(наименование профильной организации)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практики: _______________________________________________________________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(ф.и.о. ответственного лица от профильной организации)</w:t>
      </w:r>
    </w:p>
    <w:tbl>
      <w:tblPr>
        <w:tblStyle w:val="ad"/>
        <w:tblW w:w="5000" w:type="pct"/>
        <w:tblLook w:val="04A0"/>
      </w:tblPr>
      <w:tblGrid>
        <w:gridCol w:w="1254"/>
        <w:gridCol w:w="6295"/>
        <w:gridCol w:w="850"/>
        <w:gridCol w:w="1172"/>
      </w:tblGrid>
      <w:tr w:rsidR="008D061E" w:rsidTr="006A27E7"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Дата выполнения работ</w:t>
            </w:r>
          </w:p>
        </w:tc>
        <w:tc>
          <w:tcPr>
            <w:tcW w:w="3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Наименование выполненных работ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Оценка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Подпись наставника</w:t>
            </w:r>
          </w:p>
        </w:tc>
      </w:tr>
      <w:tr w:rsidR="008D061E" w:rsidTr="006A27E7">
        <w:trPr>
          <w:trHeight w:val="267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3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after="160" w:line="252" w:lineRule="auto"/>
              <w:jc w:val="both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D061E" w:rsidTr="006A27E7">
        <w:trPr>
          <w:trHeight w:val="267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3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D061E" w:rsidTr="006A27E7">
        <w:trPr>
          <w:trHeight w:val="267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3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D061E" w:rsidTr="006A27E7">
        <w:trPr>
          <w:trHeight w:val="267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3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D061E" w:rsidTr="006A27E7">
        <w:trPr>
          <w:trHeight w:val="267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3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D061E" w:rsidTr="006A27E7">
        <w:trPr>
          <w:trHeight w:val="267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3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D061E" w:rsidTr="006A27E7">
        <w:trPr>
          <w:trHeight w:val="267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3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D061E" w:rsidTr="006A27E7">
        <w:trPr>
          <w:trHeight w:val="267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3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D061E" w:rsidTr="006A27E7">
        <w:trPr>
          <w:trHeight w:val="267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3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8D061E" w:rsidTr="006A27E7">
        <w:trPr>
          <w:trHeight w:val="267"/>
        </w:trPr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="Times New Roman"/>
                <w:lang w:eastAsia="en-US"/>
              </w:rPr>
            </w:pPr>
          </w:p>
        </w:tc>
        <w:tc>
          <w:tcPr>
            <w:tcW w:w="3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61E" w:rsidRDefault="006A27E7">
            <w:pPr>
              <w:spacing w:line="240" w:lineRule="auto"/>
              <w:rPr>
                <w:rFonts w:eastAsia="Times New Roman"/>
                <w:lang w:eastAsia="en-US"/>
              </w:rPr>
            </w:pPr>
            <w:r>
              <w:rPr>
                <w:lang w:eastAsia="en-US"/>
              </w:rPr>
              <w:t>Оформление отчёта по практике. Дифференцированный зачёт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spacing w:after="160" w:line="252" w:lineRule="auto"/>
              <w:jc w:val="center"/>
              <w:rPr>
                <w:rFonts w:ascii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8D061E" w:rsidRDefault="008D061E" w:rsidP="008D061E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  <w:u w:val="single"/>
          <w:lang w:eastAsia="en-US"/>
        </w:rPr>
      </w:pPr>
    </w:p>
    <w:p w:rsidR="008D061E" w:rsidRDefault="008D061E" w:rsidP="008D061E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  <w:u w:val="single"/>
        </w:rPr>
        <w:t xml:space="preserve">«      </w:t>
      </w:r>
      <w:r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  <w:u w:val="single"/>
        </w:rPr>
        <w:t xml:space="preserve">          </w:t>
      </w:r>
      <w:r>
        <w:rPr>
          <w:rFonts w:ascii="Times New Roman" w:hAnsi="Times New Roman"/>
          <w:spacing w:val="-7"/>
          <w:sz w:val="24"/>
          <w:szCs w:val="24"/>
        </w:rPr>
        <w:t xml:space="preserve">202    </w:t>
      </w:r>
      <w:r>
        <w:rPr>
          <w:rFonts w:ascii="Times New Roman" w:hAnsi="Times New Roman"/>
          <w:spacing w:val="-12"/>
          <w:sz w:val="24"/>
          <w:szCs w:val="24"/>
        </w:rPr>
        <w:t>го</w:t>
      </w:r>
      <w:r>
        <w:rPr>
          <w:rFonts w:ascii="Times New Roman" w:hAnsi="Times New Roman"/>
          <w:sz w:val="24"/>
          <w:szCs w:val="24"/>
        </w:rPr>
        <w:t xml:space="preserve">да </w:t>
      </w:r>
    </w:p>
    <w:p w:rsidR="008D061E" w:rsidRDefault="008D061E" w:rsidP="008D061E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Ответственное лицо от  организации:   ____________                ______________________                                                                                                                                              </w:t>
      </w:r>
    </w:p>
    <w:p w:rsidR="008D061E" w:rsidRDefault="008D061E" w:rsidP="008D061E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подпись                                                 (Ф.И.О.)</w:t>
      </w:r>
    </w:p>
    <w:p w:rsidR="008D061E" w:rsidRDefault="008D061E" w:rsidP="008D061E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  <w:r>
        <w:rPr>
          <w:rFonts w:ascii="Times New Roman" w:hAnsi="Times New Roman" w:cs="Times New Roman"/>
          <w:b/>
          <w:sz w:val="20"/>
        </w:rPr>
        <w:lastRenderedPageBreak/>
        <w:t xml:space="preserve">                                                                                                                                                           Приложение-3</w:t>
      </w:r>
    </w:p>
    <w:p w:rsidR="008D061E" w:rsidRDefault="008D061E" w:rsidP="008D061E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D061E" w:rsidRDefault="008D061E" w:rsidP="008D061E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ХАРАКТЕРИСТИКА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Студент ГБПОУ «ТКТиС»___________________________________________________________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 студента)</w:t>
      </w:r>
    </w:p>
    <w:p w:rsidR="008D061E" w:rsidRDefault="008D061E" w:rsidP="008D061E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специальности  23.02.07 Техническое обслуживание и ремонт двигателей, систем и агрегатов автомобилей</w:t>
      </w:r>
      <w:r>
        <w:rPr>
          <w:rFonts w:ascii="Times New Roman" w:hAnsi="Times New Roman" w:cs="Times New Roman"/>
        </w:rPr>
        <w:t>.</w:t>
      </w:r>
    </w:p>
    <w:p w:rsidR="008D061E" w:rsidRDefault="008D061E" w:rsidP="008D061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группы </w:t>
      </w:r>
      <w:r>
        <w:rPr>
          <w:rFonts w:ascii="Times New Roman" w:hAnsi="Times New Roman" w:cs="Times New Roman"/>
          <w:u w:val="single"/>
        </w:rPr>
        <w:t>_____</w:t>
      </w:r>
      <w:r>
        <w:rPr>
          <w:rFonts w:ascii="Times New Roman" w:hAnsi="Times New Roman" w:cs="Times New Roman"/>
        </w:rPr>
        <w:t xml:space="preserve"> курса  </w:t>
      </w:r>
      <w:r>
        <w:rPr>
          <w:rFonts w:ascii="Times New Roman" w:hAnsi="Times New Roman" w:cs="Times New Roman"/>
          <w:u w:val="single"/>
        </w:rPr>
        <w:t>______</w:t>
      </w:r>
      <w:r>
        <w:rPr>
          <w:rFonts w:ascii="Times New Roman" w:hAnsi="Times New Roman" w:cs="Times New Roman"/>
        </w:rPr>
        <w:t xml:space="preserve">  формы обучения </w:t>
      </w:r>
      <w:r>
        <w:rPr>
          <w:rFonts w:ascii="Times New Roman" w:hAnsi="Times New Roman" w:cs="Times New Roman"/>
          <w:u w:val="single"/>
        </w:rPr>
        <w:t>очной</w:t>
      </w:r>
      <w:r>
        <w:rPr>
          <w:rFonts w:ascii="Times New Roman" w:hAnsi="Times New Roman" w:cs="Times New Roman"/>
        </w:rPr>
        <w:t xml:space="preserve"> с «</w:t>
      </w:r>
      <w:r>
        <w:rPr>
          <w:rFonts w:ascii="Times New Roman" w:hAnsi="Times New Roman" w:cs="Times New Roman"/>
          <w:u w:val="single"/>
        </w:rPr>
        <w:t xml:space="preserve">    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u w:val="single"/>
        </w:rPr>
        <w:t xml:space="preserve">          </w:t>
      </w:r>
      <w:r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 xml:space="preserve"> года по «</w:t>
      </w:r>
      <w:r>
        <w:rPr>
          <w:rFonts w:ascii="Times New Roman" w:hAnsi="Times New Roman" w:cs="Times New Roman"/>
          <w:u w:val="single"/>
        </w:rPr>
        <w:t xml:space="preserve">2  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u w:val="single"/>
        </w:rPr>
        <w:t xml:space="preserve">     </w:t>
      </w:r>
      <w:r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  <w:u w:val="single"/>
        </w:rPr>
        <w:t xml:space="preserve">   </w:t>
      </w:r>
      <w:r>
        <w:rPr>
          <w:rFonts w:ascii="Times New Roman" w:hAnsi="Times New Roman" w:cs="Times New Roman"/>
        </w:rPr>
        <w:t xml:space="preserve"> года прошёл пра</w:t>
      </w:r>
      <w:r w:rsidR="006A27E7">
        <w:rPr>
          <w:rFonts w:ascii="Times New Roman" w:hAnsi="Times New Roman" w:cs="Times New Roman"/>
        </w:rPr>
        <w:t>ктическую подготовку (</w:t>
      </w:r>
      <w:r>
        <w:rPr>
          <w:rFonts w:ascii="Times New Roman" w:hAnsi="Times New Roman" w:cs="Times New Roman"/>
        </w:rPr>
        <w:t xml:space="preserve">производственную практику): </w:t>
      </w:r>
    </w:p>
    <w:p w:rsidR="008D061E" w:rsidRPr="006A27E7" w:rsidRDefault="008D061E" w:rsidP="006A27E7">
      <w:pPr>
        <w:spacing w:after="0"/>
        <w:ind w:left="-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u w:val="single"/>
        </w:rPr>
        <w:t xml:space="preserve"> </w:t>
      </w:r>
      <w:r w:rsidR="006A27E7">
        <w:rPr>
          <w:rFonts w:ascii="Times New Roman" w:hAnsi="Times New Roman" w:cs="Times New Roman"/>
          <w:b/>
          <w:sz w:val="24"/>
          <w:szCs w:val="24"/>
          <w:u w:val="single"/>
        </w:rPr>
        <w:t>ПП.03.</w:t>
      </w:r>
      <w:r w:rsidR="006A27E7" w:rsidRPr="00A302F6">
        <w:rPr>
          <w:rFonts w:ascii="Times New Roman" w:hAnsi="Times New Roman" w:cs="Times New Roman"/>
          <w:b/>
          <w:sz w:val="24"/>
          <w:szCs w:val="24"/>
          <w:u w:val="single"/>
        </w:rPr>
        <w:t>01</w:t>
      </w:r>
      <w:r w:rsidR="006A27E7" w:rsidRPr="006A27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A27E7" w:rsidRPr="00A302F6">
        <w:rPr>
          <w:rFonts w:ascii="Times New Roman" w:hAnsi="Times New Roman" w:cs="Times New Roman"/>
          <w:sz w:val="24"/>
          <w:szCs w:val="24"/>
          <w:u w:val="single"/>
        </w:rPr>
        <w:t>Организация процессов модернизации</w:t>
      </w:r>
      <w:r w:rsidR="006A27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A27E7" w:rsidRPr="00A302F6">
        <w:rPr>
          <w:rFonts w:ascii="Times New Roman" w:hAnsi="Times New Roman" w:cs="Times New Roman"/>
          <w:sz w:val="24"/>
          <w:szCs w:val="24"/>
          <w:u w:val="single"/>
        </w:rPr>
        <w:t>и модификации автотранспортных средств</w:t>
      </w:r>
    </w:p>
    <w:p w:rsidR="008D061E" w:rsidRPr="006A27E7" w:rsidRDefault="008D061E" w:rsidP="006A27E7">
      <w:pPr>
        <w:spacing w:after="0"/>
        <w:ind w:left="-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</w:rPr>
        <w:t xml:space="preserve">по </w:t>
      </w:r>
      <w:r w:rsidR="006A27E7" w:rsidRPr="00A302F6">
        <w:rPr>
          <w:rFonts w:ascii="Times New Roman" w:hAnsi="Times New Roman" w:cs="Times New Roman"/>
          <w:b/>
          <w:sz w:val="24"/>
          <w:szCs w:val="24"/>
          <w:u w:val="single"/>
        </w:rPr>
        <w:t>ПМ.03</w:t>
      </w:r>
      <w:r w:rsidR="006A27E7" w:rsidRPr="00A302F6">
        <w:rPr>
          <w:rFonts w:ascii="Times New Roman" w:hAnsi="Times New Roman" w:cs="Times New Roman"/>
          <w:sz w:val="24"/>
          <w:szCs w:val="24"/>
          <w:u w:val="single"/>
        </w:rPr>
        <w:t xml:space="preserve"> Организация процессов модернизации</w:t>
      </w:r>
      <w:r w:rsidR="006A27E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A27E7" w:rsidRPr="00A302F6">
        <w:rPr>
          <w:rFonts w:ascii="Times New Roman" w:hAnsi="Times New Roman" w:cs="Times New Roman"/>
          <w:sz w:val="24"/>
          <w:szCs w:val="24"/>
          <w:u w:val="single"/>
        </w:rPr>
        <w:t>и модификации автотранспортных средств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  <w:u w:val="single"/>
        </w:rPr>
        <w:t xml:space="preserve"> организации </w:t>
      </w:r>
      <w:r>
        <w:rPr>
          <w:rFonts w:ascii="Times New Roman" w:hAnsi="Times New Roman" w:cs="Times New Roman"/>
        </w:rPr>
        <w:t xml:space="preserve">  ____________________________________________________________________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профильной организации, предприятия)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</w:t>
      </w:r>
    </w:p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</w:rPr>
      </w:pPr>
    </w:p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 руководством __________________________________________________________________</w:t>
      </w:r>
    </w:p>
    <w:p w:rsidR="008D061E" w:rsidRDefault="008D061E" w:rsidP="008D061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отчество, должность ответственного лица от профильной организации</w:t>
      </w:r>
      <w:proofErr w:type="gramStart"/>
      <w:r>
        <w:rPr>
          <w:rFonts w:ascii="Times New Roman" w:hAnsi="Times New Roman" w:cs="Times New Roman"/>
        </w:rPr>
        <w:t xml:space="preserve"> )</w:t>
      </w:r>
      <w:proofErr w:type="gramEnd"/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время прохождения практики студент проявил личностные, деловые качества и продемонстрировал способности: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</w:rPr>
      </w:pPr>
    </w:p>
    <w:p w:rsidR="008D061E" w:rsidRDefault="008D061E" w:rsidP="008D061E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1.Общая характеристика студента:</w:t>
      </w:r>
    </w:p>
    <w:p w:rsidR="008D061E" w:rsidRDefault="008D061E" w:rsidP="008D061E">
      <w:pPr>
        <w:numPr>
          <w:ilvl w:val="1"/>
          <w:numId w:val="34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Отношение к работе _____________________________________________________________</w:t>
      </w:r>
    </w:p>
    <w:p w:rsidR="008D061E" w:rsidRDefault="008D061E" w:rsidP="008D061E">
      <w:r>
        <w:t>__________________________________________________________________________________________</w:t>
      </w:r>
    </w:p>
    <w:p w:rsidR="008D061E" w:rsidRDefault="008D061E" w:rsidP="008D061E">
      <w:pPr>
        <w:pStyle w:val="ab"/>
        <w:numPr>
          <w:ilvl w:val="1"/>
          <w:numId w:val="34"/>
        </w:numPr>
        <w:rPr>
          <w:sz w:val="22"/>
          <w:szCs w:val="22"/>
        </w:rPr>
      </w:pPr>
      <w:r>
        <w:rPr>
          <w:sz w:val="22"/>
          <w:szCs w:val="22"/>
        </w:rPr>
        <w:t xml:space="preserve"> Выполнение правил трудового распорядка __________________________________________</w:t>
      </w:r>
    </w:p>
    <w:p w:rsidR="008D061E" w:rsidRDefault="008D061E" w:rsidP="008D061E">
      <w:r>
        <w:t>__________________________________________________________________________________________</w:t>
      </w:r>
    </w:p>
    <w:p w:rsidR="008D061E" w:rsidRDefault="008D061E" w:rsidP="008D061E">
      <w:pPr>
        <w:pStyle w:val="ab"/>
        <w:numPr>
          <w:ilvl w:val="1"/>
          <w:numId w:val="34"/>
        </w:numPr>
        <w:rPr>
          <w:sz w:val="22"/>
          <w:szCs w:val="22"/>
        </w:rPr>
      </w:pPr>
      <w:r>
        <w:rPr>
          <w:sz w:val="22"/>
          <w:szCs w:val="22"/>
        </w:rPr>
        <w:t xml:space="preserve"> Соблюдение правил техники безопасности __________________________________________ </w:t>
      </w:r>
    </w:p>
    <w:p w:rsidR="008D061E" w:rsidRDefault="008D061E" w:rsidP="008D061E">
      <w:r>
        <w:t>__________________________________________________________________________________________</w:t>
      </w:r>
    </w:p>
    <w:p w:rsidR="008D061E" w:rsidRDefault="008D061E" w:rsidP="008D0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1.4. Проявление инициативы и заинтересованности при выполнении основной работы и дополнительных поручений _________________________________________________________</w:t>
      </w:r>
    </w:p>
    <w:p w:rsidR="008D061E" w:rsidRDefault="008D061E" w:rsidP="008D0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1.5. Взаимоотношения с коллегами по работе, готовность к поддержанию партнёрских отношений ________________________________________________________________________</w:t>
      </w:r>
    </w:p>
    <w:p w:rsidR="008D061E" w:rsidRDefault="008D061E" w:rsidP="008D061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1.6. </w:t>
      </w:r>
      <w:proofErr w:type="spellStart"/>
      <w:r>
        <w:rPr>
          <w:rFonts w:ascii="Times New Roman" w:hAnsi="Times New Roman" w:cs="Times New Roman"/>
        </w:rPr>
        <w:t>Сформированность</w:t>
      </w:r>
      <w:proofErr w:type="spellEnd"/>
      <w:r>
        <w:rPr>
          <w:rFonts w:ascii="Times New Roman" w:hAnsi="Times New Roman" w:cs="Times New Roman"/>
        </w:rPr>
        <w:t xml:space="preserve">  профессиональных и общих компетенций </w:t>
      </w:r>
    </w:p>
    <w:tbl>
      <w:tblPr>
        <w:tblStyle w:val="ad"/>
        <w:tblW w:w="9359" w:type="pct"/>
        <w:tblLook w:val="04A0"/>
      </w:tblPr>
      <w:tblGrid>
        <w:gridCol w:w="494"/>
        <w:gridCol w:w="5113"/>
        <w:gridCol w:w="2239"/>
        <w:gridCol w:w="1731"/>
        <w:gridCol w:w="8338"/>
      </w:tblGrid>
      <w:tr w:rsidR="008D061E" w:rsidTr="00C36E00">
        <w:trPr>
          <w:gridAfter w:val="1"/>
          <w:wAfter w:w="2327" w:type="pct"/>
          <w:trHeight w:val="552"/>
        </w:trPr>
        <w:tc>
          <w:tcPr>
            <w:tcW w:w="1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1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Наименование компетенции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Сформирована*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Не сформирована,*</w:t>
            </w:r>
          </w:p>
        </w:tc>
      </w:tr>
      <w:tr w:rsidR="005B7CAB" w:rsidTr="00C36E00">
        <w:trPr>
          <w:gridAfter w:val="1"/>
          <w:wAfter w:w="2327" w:type="pct"/>
        </w:trPr>
        <w:tc>
          <w:tcPr>
            <w:tcW w:w="1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CAB" w:rsidRDefault="005B7CAB" w:rsidP="005B7CAB">
            <w:pPr>
              <w:pStyle w:val="2"/>
              <w:spacing w:before="0"/>
              <w:jc w:val="both"/>
              <w:outlineLvl w:val="1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</w:rPr>
              <w:t>ОК</w:t>
            </w:r>
            <w:r w:rsidRPr="005B7CAB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</w:rPr>
              <w:t>01.Выбирать способы решения задач профессиональной деятельности</w:t>
            </w:r>
            <w:proofErr w:type="gramStart"/>
            <w:r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005B7CAB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</w:rPr>
              <w:t>,</w:t>
            </w:r>
            <w:proofErr w:type="gramEnd"/>
            <w:r w:rsidRPr="005B7CAB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</w:rPr>
              <w:t>применительно к различным контекстам</w:t>
            </w:r>
            <w:r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</w:rPr>
              <w:t>.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suppressAutoHyphens/>
              <w:spacing w:line="240" w:lineRule="auto"/>
              <w:rPr>
                <w:iCs/>
                <w:sz w:val="24"/>
                <w:szCs w:val="24"/>
                <w:lang w:eastAsia="en-US"/>
              </w:rPr>
            </w:pPr>
            <w:r>
              <w:rPr>
                <w:bCs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B7CAB" w:rsidTr="00C36E00">
        <w:trPr>
          <w:gridAfter w:val="1"/>
          <w:wAfter w:w="2327" w:type="pct"/>
        </w:trPr>
        <w:tc>
          <w:tcPr>
            <w:tcW w:w="1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CAB" w:rsidRDefault="005B7CAB" w:rsidP="005B7CAB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r>
              <w:rPr>
                <w:sz w:val="22"/>
                <w:szCs w:val="22"/>
              </w:rPr>
              <w:t>ОК</w:t>
            </w:r>
            <w:r w:rsidRPr="005B7CAB">
              <w:rPr>
                <w:sz w:val="22"/>
                <w:szCs w:val="22"/>
              </w:rPr>
              <w:t>02.Осуществлять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suppressAutoHyphens/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kern w:val="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B7CAB" w:rsidTr="00C36E00">
        <w:trPr>
          <w:gridAfter w:val="1"/>
          <w:wAfter w:w="2327" w:type="pct"/>
        </w:trPr>
        <w:tc>
          <w:tcPr>
            <w:tcW w:w="1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CAB" w:rsidRDefault="005B7CAB" w:rsidP="005B7CAB">
            <w:pPr>
              <w:jc w:val="both"/>
              <w:rPr>
                <w:iCs/>
                <w:sz w:val="24"/>
                <w:szCs w:val="24"/>
                <w:lang w:eastAsia="en-US"/>
              </w:rPr>
            </w:pPr>
            <w:r w:rsidRPr="005B7CAB">
              <w:rPr>
                <w:sz w:val="22"/>
                <w:szCs w:val="22"/>
              </w:rPr>
              <w:t>ОК03.Планировать и реализовывать собственное профессиональное и личностное развитие.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suppressAutoHyphens/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B7CAB" w:rsidTr="00C36E00">
        <w:tc>
          <w:tcPr>
            <w:tcW w:w="1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suppressAutoHyphens/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kern w:val="3"/>
                <w:sz w:val="24"/>
                <w:szCs w:val="24"/>
                <w:lang w:eastAsia="en-US"/>
              </w:rPr>
              <w:t xml:space="preserve"> </w:t>
            </w:r>
            <w:r w:rsidRPr="005B7CAB">
              <w:rPr>
                <w:sz w:val="22"/>
                <w:szCs w:val="22"/>
              </w:rPr>
              <w:t>ОК0</w:t>
            </w:r>
            <w:r>
              <w:rPr>
                <w:sz w:val="22"/>
                <w:szCs w:val="22"/>
              </w:rPr>
              <w:t>4.</w:t>
            </w:r>
            <w:r w:rsidRPr="005B7CAB">
              <w:rPr>
                <w:sz w:val="22"/>
                <w:szCs w:val="22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  <w:tc>
          <w:tcPr>
            <w:tcW w:w="2327" w:type="pct"/>
          </w:tcPr>
          <w:p w:rsidR="005B7CAB" w:rsidRDefault="005B7CAB" w:rsidP="005B7CAB">
            <w:pPr>
              <w:suppressAutoHyphens/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5B7CAB" w:rsidTr="00C36E00">
        <w:trPr>
          <w:gridAfter w:val="1"/>
          <w:wAfter w:w="2327" w:type="pct"/>
        </w:trPr>
        <w:tc>
          <w:tcPr>
            <w:tcW w:w="1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CAB" w:rsidRDefault="005B7CAB" w:rsidP="005B7CAB">
            <w:pPr>
              <w:suppressAutoHyphens/>
              <w:spacing w:line="240" w:lineRule="auto"/>
              <w:rPr>
                <w:bCs/>
                <w:sz w:val="24"/>
                <w:szCs w:val="24"/>
                <w:lang w:eastAsia="en-US"/>
              </w:rPr>
            </w:pPr>
            <w:r w:rsidRPr="005B7CAB">
              <w:rPr>
                <w:sz w:val="22"/>
                <w:szCs w:val="22"/>
              </w:rPr>
              <w:t>ОК 07.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suppressAutoHyphens/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kern w:val="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B7CAB" w:rsidTr="00C36E00">
        <w:trPr>
          <w:gridAfter w:val="1"/>
          <w:wAfter w:w="2327" w:type="pct"/>
        </w:trPr>
        <w:tc>
          <w:tcPr>
            <w:tcW w:w="1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CAB" w:rsidRDefault="005B7CAB" w:rsidP="005B7CAB">
            <w:pPr>
              <w:suppressAutoHyphens/>
              <w:spacing w:line="240" w:lineRule="auto"/>
              <w:rPr>
                <w:bCs/>
                <w:sz w:val="24"/>
                <w:szCs w:val="24"/>
                <w:lang w:eastAsia="en-US"/>
              </w:rPr>
            </w:pPr>
            <w:r w:rsidRPr="005B7CAB">
              <w:rPr>
                <w:sz w:val="22"/>
                <w:szCs w:val="22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suppressAutoHyphens/>
              <w:spacing w:line="240" w:lineRule="auto"/>
              <w:rPr>
                <w:sz w:val="24"/>
                <w:szCs w:val="24"/>
                <w:lang w:eastAsia="en-US"/>
              </w:rPr>
            </w:pPr>
            <w:r>
              <w:rPr>
                <w:kern w:val="3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B7CAB" w:rsidTr="00C36E00">
        <w:trPr>
          <w:gridAfter w:val="1"/>
          <w:wAfter w:w="2327" w:type="pct"/>
        </w:trPr>
        <w:tc>
          <w:tcPr>
            <w:tcW w:w="1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CAB" w:rsidRDefault="005B7CAB" w:rsidP="005B7CAB">
            <w:pPr>
              <w:suppressAutoHyphens/>
              <w:spacing w:line="240" w:lineRule="auto"/>
              <w:rPr>
                <w:bCs/>
                <w:sz w:val="24"/>
                <w:szCs w:val="24"/>
                <w:lang w:eastAsia="en-US"/>
              </w:rPr>
            </w:pPr>
            <w:r w:rsidRPr="005B7CAB">
              <w:rPr>
                <w:sz w:val="22"/>
                <w:szCs w:val="22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suppressAutoHyphens/>
              <w:spacing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36E00" w:rsidTr="00C36E00">
        <w:trPr>
          <w:gridAfter w:val="1"/>
          <w:wAfter w:w="2327" w:type="pct"/>
          <w:trHeight w:val="469"/>
        </w:trPr>
        <w:tc>
          <w:tcPr>
            <w:tcW w:w="2673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6E00" w:rsidRDefault="00C36E00" w:rsidP="005B7CAB">
            <w:pPr>
              <w:tabs>
                <w:tab w:val="left" w:pos="2847"/>
              </w:tabs>
              <w:spacing w:after="160" w:line="252" w:lineRule="auto"/>
              <w:jc w:val="both"/>
              <w:rPr>
                <w:sz w:val="22"/>
                <w:szCs w:val="22"/>
                <w:lang w:eastAsia="en-US"/>
              </w:rPr>
            </w:pPr>
            <w:r w:rsidRPr="00C36E00">
              <w:rPr>
                <w:sz w:val="22"/>
                <w:szCs w:val="22"/>
              </w:rPr>
              <w:t>ВД Организация процесса модернизации и модификации автотранспортных средств</w:t>
            </w:r>
          </w:p>
        </w:tc>
      </w:tr>
      <w:tr w:rsidR="005B7CAB" w:rsidTr="00C36E00">
        <w:trPr>
          <w:gridAfter w:val="1"/>
          <w:wAfter w:w="2327" w:type="pct"/>
        </w:trPr>
        <w:tc>
          <w:tcPr>
            <w:tcW w:w="1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CAB" w:rsidRDefault="00C36E00" w:rsidP="005B7CAB">
            <w:pPr>
              <w:tabs>
                <w:tab w:val="left" w:pos="2847"/>
              </w:tabs>
              <w:spacing w:after="160"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CAB" w:rsidRDefault="005B7CAB" w:rsidP="00C36E00">
            <w:pPr>
              <w:suppressAutoHyphens/>
              <w:spacing w:line="240" w:lineRule="auto"/>
              <w:rPr>
                <w:rStyle w:val="a5"/>
                <w:b/>
                <w:i w:val="0"/>
                <w:sz w:val="24"/>
                <w:szCs w:val="24"/>
              </w:rPr>
            </w:pPr>
            <w:r w:rsidRPr="00C36E00">
              <w:rPr>
                <w:sz w:val="22"/>
                <w:szCs w:val="22"/>
              </w:rPr>
              <w:t>ПК 6.1. Определять необходимость модернизации автотранспортного средства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pStyle w:val="2"/>
              <w:spacing w:before="0"/>
              <w:jc w:val="both"/>
              <w:outlineLvl w:val="1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5B7CAB" w:rsidTr="00C36E00">
        <w:trPr>
          <w:gridAfter w:val="1"/>
          <w:wAfter w:w="2327" w:type="pct"/>
        </w:trPr>
        <w:tc>
          <w:tcPr>
            <w:tcW w:w="1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CAB" w:rsidRDefault="00C36E00" w:rsidP="005B7CAB">
            <w:pPr>
              <w:tabs>
                <w:tab w:val="left" w:pos="2847"/>
              </w:tabs>
              <w:spacing w:after="160"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CAB" w:rsidRDefault="005B7CAB" w:rsidP="00C36E00">
            <w:pPr>
              <w:suppressAutoHyphens/>
              <w:spacing w:line="240" w:lineRule="auto"/>
              <w:rPr>
                <w:rStyle w:val="a5"/>
                <w:b/>
                <w:i w:val="0"/>
                <w:sz w:val="24"/>
                <w:szCs w:val="24"/>
              </w:rPr>
            </w:pPr>
            <w:r w:rsidRPr="00C36E00">
              <w:rPr>
                <w:sz w:val="22"/>
                <w:szCs w:val="22"/>
              </w:rPr>
              <w:t>ПК 6.2. Планировать взаимозаменяемость узлов и агрегатов автотранспортного средства и повышение их эксплуатационных свойств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pStyle w:val="2"/>
              <w:spacing w:before="0"/>
              <w:jc w:val="both"/>
              <w:outlineLvl w:val="1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  <w:tr w:rsidR="00C36E00" w:rsidTr="00C36E00">
        <w:trPr>
          <w:gridAfter w:val="1"/>
          <w:wAfter w:w="2327" w:type="pct"/>
        </w:trPr>
        <w:tc>
          <w:tcPr>
            <w:tcW w:w="1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6E00" w:rsidRDefault="00C36E00" w:rsidP="005B7CAB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6E00" w:rsidRPr="00C36E00" w:rsidRDefault="00C36E00" w:rsidP="00C36E00">
            <w:pPr>
              <w:suppressAutoHyphens/>
              <w:spacing w:line="240" w:lineRule="auto"/>
            </w:pPr>
            <w:r w:rsidRPr="00C36E00">
              <w:rPr>
                <w:bCs/>
                <w:sz w:val="22"/>
                <w:szCs w:val="22"/>
              </w:rPr>
              <w:t>ПК 6.3.</w:t>
            </w:r>
            <w:r w:rsidRPr="00C36E00">
              <w:rPr>
                <w:iCs/>
                <w:sz w:val="24"/>
                <w:szCs w:val="24"/>
                <w:lang w:eastAsia="en-US"/>
              </w:rPr>
              <w:t> </w:t>
            </w:r>
            <w:r w:rsidRPr="00C36E00">
              <w:rPr>
                <w:bCs/>
                <w:sz w:val="22"/>
                <w:szCs w:val="22"/>
              </w:rPr>
              <w:t xml:space="preserve">Владеть методикой </w:t>
            </w:r>
            <w:proofErr w:type="spellStart"/>
            <w:r w:rsidRPr="00C36E00">
              <w:rPr>
                <w:bCs/>
                <w:sz w:val="22"/>
                <w:szCs w:val="22"/>
              </w:rPr>
              <w:t>тюнинга</w:t>
            </w:r>
            <w:proofErr w:type="spellEnd"/>
            <w:r w:rsidRPr="00C36E00">
              <w:rPr>
                <w:bCs/>
                <w:sz w:val="22"/>
                <w:szCs w:val="22"/>
              </w:rPr>
              <w:t xml:space="preserve"> автомобиля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6E00" w:rsidRDefault="00C36E00" w:rsidP="005B7CAB">
            <w:pPr>
              <w:pStyle w:val="2"/>
              <w:spacing w:before="0"/>
              <w:jc w:val="both"/>
              <w:outlineLvl w:val="1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36E00" w:rsidRDefault="00C36E00" w:rsidP="005B7CAB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5B7CAB" w:rsidTr="00C36E00">
        <w:trPr>
          <w:gridAfter w:val="1"/>
          <w:wAfter w:w="2327" w:type="pct"/>
        </w:trPr>
        <w:tc>
          <w:tcPr>
            <w:tcW w:w="13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42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7CAB" w:rsidRDefault="005B7CAB" w:rsidP="005B7CAB">
            <w:pPr>
              <w:pStyle w:val="2"/>
              <w:spacing w:before="0"/>
              <w:jc w:val="both"/>
              <w:outlineLvl w:val="1"/>
              <w:rPr>
                <w:rStyle w:val="a5"/>
                <w:b w:val="0"/>
                <w:i w:val="0"/>
                <w:color w:val="auto"/>
                <w:sz w:val="24"/>
                <w:szCs w:val="24"/>
              </w:rPr>
            </w:pPr>
            <w:r w:rsidRPr="00C36E0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</w:rPr>
              <w:t>П</w:t>
            </w:r>
            <w:r w:rsidR="00C36E0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</w:rPr>
              <w:t>К</w:t>
            </w:r>
            <w:proofErr w:type="gramStart"/>
            <w:r w:rsidRPr="00C36E0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</w:rPr>
              <w:t>6</w:t>
            </w:r>
            <w:proofErr w:type="gramEnd"/>
            <w:r w:rsidRPr="00C36E0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2"/>
                <w:szCs w:val="22"/>
              </w:rPr>
              <w:t>.4. Определять остаточный ресурс производственного оборудования</w:t>
            </w:r>
          </w:p>
        </w:tc>
        <w:tc>
          <w:tcPr>
            <w:tcW w:w="62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pStyle w:val="2"/>
              <w:spacing w:before="0"/>
              <w:jc w:val="both"/>
              <w:outlineLvl w:val="1"/>
              <w:rPr>
                <w:rStyle w:val="a5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CAB" w:rsidRDefault="005B7CAB" w:rsidP="005B7CAB">
            <w:pPr>
              <w:tabs>
                <w:tab w:val="left" w:pos="2847"/>
              </w:tabs>
              <w:spacing w:after="160" w:line="252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lang w:eastAsia="en-US"/>
        </w:rPr>
      </w:pPr>
    </w:p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отметить знаком «+» в нужной графе</w:t>
      </w:r>
    </w:p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</w:rPr>
      </w:pPr>
    </w:p>
    <w:p w:rsidR="008D061E" w:rsidRDefault="008D061E" w:rsidP="008D061E">
      <w:pPr>
        <w:tabs>
          <w:tab w:val="left" w:pos="2847"/>
        </w:tabs>
        <w:spacing w:after="0" w:line="240" w:lineRule="auto"/>
        <w:ind w:left="357"/>
        <w:rPr>
          <w:rFonts w:ascii="Times New Roman" w:hAnsi="Times New Roman" w:cs="Times New Roman"/>
        </w:rPr>
      </w:pPr>
    </w:p>
    <w:p w:rsidR="008D061E" w:rsidRDefault="008D061E" w:rsidP="008D061E">
      <w:pPr>
        <w:numPr>
          <w:ilvl w:val="1"/>
          <w:numId w:val="34"/>
        </w:numPr>
        <w:spacing w:before="100" w:beforeAutospacing="1" w:after="100" w:afterAutospacing="1" w:line="240" w:lineRule="auto"/>
        <w:ind w:left="357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Дополнительно (при необходимости)</w:t>
      </w:r>
    </w:p>
    <w:p w:rsidR="008D061E" w:rsidRDefault="008D061E" w:rsidP="008D061E">
      <w:pPr>
        <w:numPr>
          <w:ilvl w:val="0"/>
          <w:numId w:val="3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отношение к клиентам компании, готовность к компромиссу с потребителем ____________________________________________________________________________</w:t>
      </w:r>
    </w:p>
    <w:p w:rsidR="008D061E" w:rsidRDefault="008D061E" w:rsidP="008D061E">
      <w:pPr>
        <w:numPr>
          <w:ilvl w:val="0"/>
          <w:numId w:val="36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способность к социальному взаимодействию, проявление уважения к людям, толерантность к другой культуре и религии ______________________________________</w:t>
      </w:r>
    </w:p>
    <w:p w:rsidR="008D061E" w:rsidRDefault="008D061E" w:rsidP="008D061E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____________________________________________________________________________</w:t>
      </w:r>
    </w:p>
    <w:p w:rsidR="008D061E" w:rsidRDefault="008D061E" w:rsidP="008D061E">
      <w:pPr>
        <w:pStyle w:val="ab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соблюдение принятых в обществе, в компании моральных и правовых норм, социальных и корпоративных стандартов ___________________________________________________</w:t>
      </w:r>
    </w:p>
    <w:p w:rsidR="008D061E" w:rsidRDefault="008D061E" w:rsidP="008D061E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___________________________________________________________________________</w:t>
      </w:r>
    </w:p>
    <w:p w:rsidR="008D061E" w:rsidRDefault="008D061E" w:rsidP="008D061E">
      <w:pPr>
        <w:pStyle w:val="ab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адекватное отношение к критике, умение и желание исправлять свои ошибки, стремление к совершенствованию своих практических умений ______________________</w:t>
      </w:r>
    </w:p>
    <w:p w:rsidR="008D061E" w:rsidRDefault="008D061E" w:rsidP="008D061E">
      <w:pPr>
        <w:spacing w:after="0" w:line="240" w:lineRule="auto"/>
        <w:ind w:left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____________________________________________________________________________</w:t>
      </w:r>
    </w:p>
    <w:p w:rsidR="008D061E" w:rsidRDefault="008D061E" w:rsidP="008D061E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</w:rPr>
      </w:pPr>
    </w:p>
    <w:p w:rsidR="008D061E" w:rsidRDefault="008D061E" w:rsidP="008D061E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</w:rPr>
      </w:pPr>
    </w:p>
    <w:p w:rsidR="008D061E" w:rsidRDefault="008D061E" w:rsidP="008D06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Результат практики  ____________________________________________________________</w:t>
      </w:r>
    </w:p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(Программа практики выполнена в полном объёме)</w:t>
      </w:r>
    </w:p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</w:rPr>
      </w:pPr>
    </w:p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Ответственное лицо от организации  _________________ _______________________________</w:t>
      </w:r>
    </w:p>
    <w:p w:rsidR="008D061E" w:rsidRDefault="008D061E" w:rsidP="008D061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( подпись)                                        (ф.и.о.)</w:t>
      </w:r>
    </w:p>
    <w:p w:rsidR="008D061E" w:rsidRDefault="008D061E" w:rsidP="008D061E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</w:rPr>
      </w:pPr>
    </w:p>
    <w:p w:rsidR="008D061E" w:rsidRDefault="008D061E" w:rsidP="008D061E">
      <w:pPr>
        <w:spacing w:before="100" w:beforeAutospacing="1" w:after="100" w:afterAutospacing="1" w:line="240" w:lineRule="auto"/>
        <w:ind w:left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М.П.                                                                    «</w:t>
      </w:r>
      <w:r>
        <w:rPr>
          <w:rFonts w:ascii="Times New Roman" w:eastAsia="Times New Roman" w:hAnsi="Times New Roman" w:cs="Times New Roman"/>
          <w:u w:val="single"/>
        </w:rPr>
        <w:t xml:space="preserve">    </w:t>
      </w:r>
      <w:r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  <w:u w:val="single"/>
        </w:rPr>
        <w:t xml:space="preserve">          </w:t>
      </w:r>
      <w:r>
        <w:rPr>
          <w:rFonts w:ascii="Times New Roman" w:eastAsia="Times New Roman" w:hAnsi="Times New Roman" w:cs="Times New Roman"/>
        </w:rPr>
        <w:t xml:space="preserve">  202</w:t>
      </w:r>
      <w:r>
        <w:rPr>
          <w:rFonts w:ascii="Times New Roman" w:eastAsia="Times New Roman" w:hAnsi="Times New Roman" w:cs="Times New Roman"/>
          <w:u w:val="single"/>
        </w:rPr>
        <w:t xml:space="preserve">    </w:t>
      </w:r>
      <w:r>
        <w:rPr>
          <w:rFonts w:ascii="Times New Roman" w:eastAsia="Times New Roman" w:hAnsi="Times New Roman" w:cs="Times New Roman"/>
        </w:rPr>
        <w:t xml:space="preserve"> г.</w:t>
      </w:r>
    </w:p>
    <w:p w:rsidR="008D061E" w:rsidRDefault="008D061E" w:rsidP="008D061E"/>
    <w:p w:rsidR="008D061E" w:rsidRDefault="008D061E" w:rsidP="008D061E"/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36E00" w:rsidRDefault="00C36E00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36E00" w:rsidRDefault="00C36E00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36E00" w:rsidRDefault="00C36E00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36E00" w:rsidRDefault="00C36E00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36E00" w:rsidRDefault="00C36E00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36E00" w:rsidRDefault="00C36E00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36E00" w:rsidRDefault="00C36E00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36E00" w:rsidRDefault="00C36E00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                                                                                                                                                   </w:t>
      </w:r>
      <w:r w:rsidR="00C36E00">
        <w:rPr>
          <w:rFonts w:ascii="Times New Roman" w:hAnsi="Times New Roman" w:cs="Times New Roman"/>
          <w:b/>
        </w:rPr>
        <w:t xml:space="preserve">       </w:t>
      </w:r>
      <w:r>
        <w:rPr>
          <w:rFonts w:ascii="Times New Roman" w:hAnsi="Times New Roman" w:cs="Times New Roman"/>
          <w:b/>
        </w:rPr>
        <w:t>Приложение -4</w:t>
      </w:r>
    </w:p>
    <w:p w:rsidR="008D061E" w:rsidRDefault="008D061E" w:rsidP="008D061E"/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АТТЕСТАЦИОННЫЙ ЛИСТ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Студент  ГБПОУ «ТКТиС»___________________________________________________________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 студента)</w:t>
      </w:r>
    </w:p>
    <w:p w:rsidR="008D061E" w:rsidRDefault="008D061E" w:rsidP="008D061E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специальности  23.02.07 Техническое обслуживание и ремонт двигателей, систем и агрегатов автомобилей.</w:t>
      </w:r>
    </w:p>
    <w:p w:rsidR="00C36E00" w:rsidRPr="00C36E00" w:rsidRDefault="008D061E" w:rsidP="00C36E00">
      <w:pPr>
        <w:spacing w:after="0"/>
        <w:ind w:left="-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 xml:space="preserve">группы  </w:t>
      </w:r>
      <w:r>
        <w:rPr>
          <w:rFonts w:ascii="Times New Roman" w:hAnsi="Times New Roman" w:cs="Times New Roman"/>
          <w:sz w:val="20"/>
          <w:szCs w:val="20"/>
          <w:u w:val="single"/>
        </w:rPr>
        <w:t>______</w:t>
      </w:r>
      <w:r>
        <w:rPr>
          <w:rFonts w:ascii="Times New Roman" w:hAnsi="Times New Roman" w:cs="Times New Roman"/>
          <w:sz w:val="20"/>
          <w:szCs w:val="20"/>
        </w:rPr>
        <w:t xml:space="preserve"> курса </w:t>
      </w:r>
      <w:r>
        <w:rPr>
          <w:rFonts w:ascii="Times New Roman" w:hAnsi="Times New Roman" w:cs="Times New Roman"/>
          <w:sz w:val="20"/>
          <w:szCs w:val="20"/>
          <w:u w:val="single"/>
        </w:rPr>
        <w:t>_______</w:t>
      </w:r>
      <w:r>
        <w:rPr>
          <w:rFonts w:ascii="Times New Roman" w:hAnsi="Times New Roman" w:cs="Times New Roman"/>
          <w:sz w:val="20"/>
          <w:szCs w:val="20"/>
        </w:rPr>
        <w:t xml:space="preserve"> формы обучения </w:t>
      </w:r>
      <w:r>
        <w:rPr>
          <w:rFonts w:ascii="Times New Roman" w:hAnsi="Times New Roman" w:cs="Times New Roman"/>
          <w:sz w:val="20"/>
          <w:szCs w:val="20"/>
          <w:u w:val="single"/>
        </w:rPr>
        <w:t>очной</w:t>
      </w:r>
      <w:r>
        <w:rPr>
          <w:rFonts w:ascii="Times New Roman" w:hAnsi="Times New Roman" w:cs="Times New Roman"/>
          <w:sz w:val="20"/>
          <w:szCs w:val="20"/>
        </w:rPr>
        <w:t xml:space="preserve">  с «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  202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г  по «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 xml:space="preserve"> 202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г прошёл </w:t>
      </w:r>
      <w:r w:rsidRPr="00C36E00">
        <w:rPr>
          <w:rFonts w:ascii="Times New Roman" w:hAnsi="Times New Roman" w:cs="Times New Roman"/>
          <w:sz w:val="20"/>
          <w:szCs w:val="20"/>
          <w:u w:val="single"/>
        </w:rPr>
        <w:t xml:space="preserve">практическую подготовку </w:t>
      </w:r>
      <w:r w:rsidR="00C36E00">
        <w:rPr>
          <w:rFonts w:ascii="Times New Roman" w:hAnsi="Times New Roman" w:cs="Times New Roman"/>
          <w:sz w:val="20"/>
          <w:szCs w:val="20"/>
          <w:u w:val="single"/>
        </w:rPr>
        <w:t>(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производственную</w:t>
      </w:r>
      <w:r w:rsidRPr="00C36E00">
        <w:rPr>
          <w:rFonts w:ascii="Times New Roman" w:hAnsi="Times New Roman" w:cs="Times New Roman"/>
          <w:sz w:val="20"/>
          <w:szCs w:val="20"/>
          <w:u w:val="single"/>
        </w:rPr>
        <w:t xml:space="preserve"> практику):</w:t>
      </w:r>
      <w:proofErr w:type="gramStart"/>
      <w:r w:rsidRPr="00C36E00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36E00">
        <w:rPr>
          <w:rFonts w:ascii="Times New Roman" w:hAnsi="Times New Roman" w:cs="Times New Roman"/>
          <w:sz w:val="20"/>
          <w:szCs w:val="20"/>
          <w:u w:val="single"/>
        </w:rPr>
        <w:t>.</w:t>
      </w:r>
      <w:proofErr w:type="gramEnd"/>
      <w:r w:rsidR="00C36E00">
        <w:rPr>
          <w:rFonts w:ascii="Times New Roman" w:hAnsi="Times New Roman" w:cs="Times New Roman"/>
          <w:sz w:val="20"/>
          <w:szCs w:val="20"/>
          <w:u w:val="single"/>
        </w:rPr>
        <w:t xml:space="preserve"> ПП.03.01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36E00" w:rsidRPr="00C36E00">
        <w:rPr>
          <w:rFonts w:ascii="Times New Roman" w:hAnsi="Times New Roman" w:cs="Times New Roman"/>
          <w:sz w:val="20"/>
          <w:szCs w:val="20"/>
          <w:u w:val="single"/>
        </w:rPr>
        <w:t>Организация процессов модернизации и модификации автотранспортных средств</w:t>
      </w:r>
      <w:r w:rsidR="00C36E0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36E00">
        <w:rPr>
          <w:rFonts w:ascii="Times New Roman" w:hAnsi="Times New Roman" w:cs="Times New Roman"/>
          <w:sz w:val="20"/>
          <w:szCs w:val="20"/>
          <w:u w:val="single"/>
        </w:rPr>
        <w:t>по ПМ.0.3</w:t>
      </w:r>
      <w:r w:rsidR="00C36E00" w:rsidRPr="00C36E00">
        <w:rPr>
          <w:rFonts w:ascii="Times New Roman" w:hAnsi="Times New Roman" w:cs="Times New Roman"/>
          <w:sz w:val="20"/>
          <w:szCs w:val="20"/>
          <w:u w:val="single"/>
        </w:rPr>
        <w:t xml:space="preserve"> Организация процессов модернизации и модификации автотранспортных средств</w:t>
      </w:r>
    </w:p>
    <w:p w:rsidR="008D061E" w:rsidRDefault="008D061E" w:rsidP="008D061E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в организации</w:t>
      </w:r>
      <w:r>
        <w:rPr>
          <w:rFonts w:ascii="Times New Roman" w:hAnsi="Times New Roman" w:cs="Times New Roman"/>
          <w:sz w:val="20"/>
          <w:szCs w:val="20"/>
        </w:rPr>
        <w:t xml:space="preserve">    ____________________________________________________________________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(наименование профильной организации, предприятия)</w:t>
      </w:r>
    </w:p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 руководством __________________________________________________________________</w:t>
      </w:r>
    </w:p>
    <w:p w:rsidR="008D061E" w:rsidRDefault="008D061E" w:rsidP="008D061E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отчество, должность ответственного лица профильной организации)</w:t>
      </w:r>
    </w:p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 время практики приобретены умения по техническому обслуживанию агрегатов и узлов средней сложности по  выполнению следующих видов работ:</w:t>
      </w:r>
    </w:p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d"/>
        <w:tblW w:w="5000" w:type="pct"/>
        <w:tblLook w:val="04A0"/>
      </w:tblPr>
      <w:tblGrid>
        <w:gridCol w:w="663"/>
        <w:gridCol w:w="5568"/>
        <w:gridCol w:w="1671"/>
        <w:gridCol w:w="1669"/>
      </w:tblGrid>
      <w:tr w:rsidR="008D061E" w:rsidTr="008D061E">
        <w:trPr>
          <w:trHeight w:val="60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умений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Приобретены*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приобретены*</w:t>
            </w:r>
          </w:p>
        </w:tc>
      </w:tr>
      <w:tr w:rsidR="008D061E" w:rsidTr="008D061E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8D061E" w:rsidTr="008D061E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8D061E" w:rsidTr="008D061E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8D061E" w:rsidTr="008D061E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8D061E" w:rsidTr="008D061E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8D061E" w:rsidTr="008D061E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8D061E" w:rsidTr="008D061E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8D061E" w:rsidTr="008D061E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8D061E" w:rsidTr="008D061E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8D061E" w:rsidTr="008D061E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8D061E" w:rsidTr="008D061E">
        <w:trPr>
          <w:trHeight w:val="20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</w:p>
        </w:tc>
      </w:tr>
    </w:tbl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</w:rPr>
        <w:t>* отметить знаком «+» в нужной графе</w:t>
      </w:r>
    </w:p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Приобретен практический опыт по выполнению следующих видов работ:</w:t>
      </w:r>
    </w:p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d"/>
        <w:tblW w:w="5000" w:type="pct"/>
        <w:tblLook w:val="04A0"/>
      </w:tblPr>
      <w:tblGrid>
        <w:gridCol w:w="663"/>
        <w:gridCol w:w="5731"/>
        <w:gridCol w:w="1508"/>
        <w:gridCol w:w="1669"/>
      </w:tblGrid>
      <w:tr w:rsidR="008D061E" w:rsidTr="008D061E">
        <w:trPr>
          <w:trHeight w:val="562"/>
        </w:trPr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опыта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Приобретен*</w:t>
            </w: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приобретен*</w:t>
            </w: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5A75E5">
            <w:pPr>
              <w:spacing w:line="240" w:lineRule="auto"/>
              <w:rPr>
                <w:lang w:eastAsia="en-US"/>
              </w:rPr>
            </w:pPr>
            <w:r>
              <w:rPr>
                <w:kern w:val="3"/>
                <w:lang w:eastAsia="en-US"/>
              </w:rPr>
              <w:t>Рационально и обоснованно подбирать взаимозаменяемые узлы и агрегаты с целью улучшения эксплуатационных свойств. Работа с базами по подбору запасных частей к автотранспортным средствам с целью их взаимозаменяемости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061E" w:rsidRDefault="008D061E">
            <w:pPr>
              <w:pStyle w:val="ConsPlusNormal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spacing w:line="240" w:lineRule="auto"/>
              <w:rPr>
                <w:lang w:eastAsia="en-US"/>
              </w:rPr>
            </w:pP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rPr>
                <w:lang w:eastAsia="en-US"/>
              </w:rPr>
            </w:pPr>
          </w:p>
        </w:tc>
      </w:tr>
    </w:tbl>
    <w:p w:rsidR="008D061E" w:rsidRDefault="008D061E" w:rsidP="008D061E">
      <w:pPr>
        <w:tabs>
          <w:tab w:val="left" w:pos="2847"/>
        </w:tabs>
        <w:spacing w:after="0" w:line="240" w:lineRule="auto"/>
        <w:ind w:left="360"/>
        <w:rPr>
          <w:rFonts w:ascii="Times New Roman" w:hAnsi="Times New Roman" w:cs="Times New Roman"/>
          <w:sz w:val="20"/>
          <w:szCs w:val="20"/>
          <w:lang w:eastAsia="en-US"/>
        </w:rPr>
      </w:pPr>
    </w:p>
    <w:p w:rsidR="008D061E" w:rsidRDefault="008D061E" w:rsidP="008D061E">
      <w:pPr>
        <w:tabs>
          <w:tab w:val="left" w:pos="2847"/>
        </w:tabs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отметить знаком «+» в нужной графе</w:t>
      </w:r>
    </w:p>
    <w:p w:rsidR="008D061E" w:rsidRDefault="008D061E" w:rsidP="008D061E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061E" w:rsidRDefault="008D061E" w:rsidP="008D061E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Освоил профессиональные и общие компетенции:</w:t>
      </w:r>
    </w:p>
    <w:p w:rsidR="008D061E" w:rsidRDefault="008D061E" w:rsidP="008D061E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d"/>
        <w:tblW w:w="5000" w:type="pct"/>
        <w:tblLook w:val="04A0"/>
      </w:tblPr>
      <w:tblGrid>
        <w:gridCol w:w="663"/>
        <w:gridCol w:w="5731"/>
        <w:gridCol w:w="1506"/>
        <w:gridCol w:w="1671"/>
      </w:tblGrid>
      <w:tr w:rsidR="008D061E" w:rsidTr="008D061E">
        <w:trPr>
          <w:trHeight w:val="762"/>
        </w:trPr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п/п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компетенции</w:t>
            </w: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Освоена*</w:t>
            </w: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 освоена*</w:t>
            </w: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outlineLvl w:val="1"/>
              <w:rPr>
                <w:rStyle w:val="a5"/>
                <w:rFonts w:asciiTheme="majorHAnsi" w:hAnsiTheme="majorHAnsi"/>
                <w:b w:val="0"/>
                <w:i w:val="0"/>
                <w:color w:val="auto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Style34"/>
              <w:widowControl/>
              <w:ind w:firstLine="284"/>
              <w:jc w:val="left"/>
              <w:rPr>
                <w:rStyle w:val="FontStyle51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spacing w:line="252" w:lineRule="auto"/>
              <w:jc w:val="both"/>
              <w:rPr>
                <w:iCs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a8"/>
              <w:widowControl w:val="0"/>
              <w:ind w:left="0" w:firstLine="0"/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spacing w:line="252" w:lineRule="auto"/>
              <w:jc w:val="both"/>
              <w:rPr>
                <w:iCs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Style5"/>
              <w:widowControl/>
              <w:spacing w:line="240" w:lineRule="auto"/>
              <w:ind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outlineLvl w:val="1"/>
              <w:rPr>
                <w:rStyle w:val="a5"/>
                <w:rFonts w:asciiTheme="majorHAnsi" w:hAnsiTheme="majorHAnsi"/>
                <w:b w:val="0"/>
                <w:i w:val="0"/>
                <w:color w:val="auto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Style5"/>
              <w:widowControl/>
              <w:spacing w:line="240" w:lineRule="auto"/>
              <w:ind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outlineLvl w:val="1"/>
              <w:rPr>
                <w:rStyle w:val="a5"/>
                <w:rFonts w:asciiTheme="majorHAnsi" w:hAnsiTheme="majorHAnsi"/>
                <w:b w:val="0"/>
                <w:i w:val="0"/>
                <w:color w:val="auto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Style5"/>
              <w:widowControl/>
              <w:spacing w:line="240" w:lineRule="auto"/>
              <w:ind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outlineLvl w:val="1"/>
              <w:rPr>
                <w:rStyle w:val="a5"/>
                <w:rFonts w:asciiTheme="majorHAnsi" w:hAnsiTheme="majorHAnsi"/>
                <w:b w:val="0"/>
                <w:i w:val="0"/>
                <w:color w:val="auto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Style5"/>
              <w:widowControl/>
              <w:spacing w:line="240" w:lineRule="auto"/>
              <w:ind w:firstLine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outlineLvl w:val="1"/>
              <w:rPr>
                <w:rStyle w:val="a5"/>
                <w:rFonts w:asciiTheme="majorHAnsi" w:hAnsiTheme="majorHAnsi"/>
                <w:b w:val="0"/>
                <w:i w:val="0"/>
                <w:color w:val="auto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Style5"/>
              <w:widowControl/>
              <w:spacing w:line="240" w:lineRule="auto"/>
              <w:ind w:firstLine="0"/>
              <w:rPr>
                <w:rStyle w:val="FontStyle40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outlineLvl w:val="1"/>
              <w:rPr>
                <w:rStyle w:val="a5"/>
                <w:rFonts w:asciiTheme="majorHAnsi" w:hAnsiTheme="majorHAnsi"/>
                <w:b w:val="0"/>
                <w:i w:val="0"/>
                <w:color w:val="auto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Style5"/>
              <w:widowControl/>
              <w:spacing w:line="240" w:lineRule="auto"/>
              <w:ind w:firstLine="0"/>
              <w:rPr>
                <w:rStyle w:val="FontStyle40"/>
                <w:spacing w:val="-4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pStyle w:val="2"/>
              <w:spacing w:before="0"/>
              <w:jc w:val="both"/>
              <w:outlineLvl w:val="1"/>
              <w:rPr>
                <w:rStyle w:val="a5"/>
                <w:rFonts w:asciiTheme="majorHAnsi" w:hAnsiTheme="majorHAnsi"/>
                <w:b w:val="0"/>
                <w:i w:val="0"/>
                <w:color w:val="auto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Style5"/>
              <w:widowControl/>
              <w:spacing w:line="240" w:lineRule="auto"/>
              <w:ind w:firstLine="0"/>
              <w:rPr>
                <w:rStyle w:val="FontStyle40"/>
                <w:spacing w:val="-4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spacing w:line="252" w:lineRule="auto"/>
              <w:rPr>
                <w:i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Style5"/>
              <w:widowControl/>
              <w:spacing w:line="240" w:lineRule="auto"/>
              <w:ind w:firstLine="0"/>
              <w:rPr>
                <w:rStyle w:val="FontStyle40"/>
                <w:spacing w:val="-4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spacing w:line="252" w:lineRule="auto"/>
              <w:rPr>
                <w:i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Style5"/>
              <w:widowControl/>
              <w:spacing w:line="240" w:lineRule="auto"/>
              <w:ind w:firstLine="0"/>
              <w:rPr>
                <w:rStyle w:val="FontStyle40"/>
                <w:spacing w:val="-4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spacing w:line="252" w:lineRule="auto"/>
              <w:rPr>
                <w:i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Style5"/>
              <w:widowControl/>
              <w:spacing w:line="240" w:lineRule="auto"/>
              <w:ind w:firstLine="0"/>
              <w:rPr>
                <w:rStyle w:val="FontStyle40"/>
                <w:spacing w:val="-4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spacing w:line="252" w:lineRule="auto"/>
              <w:rPr>
                <w:i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Style5"/>
              <w:widowControl/>
              <w:spacing w:line="240" w:lineRule="auto"/>
              <w:ind w:firstLine="0"/>
              <w:rPr>
                <w:rStyle w:val="FontStyle40"/>
                <w:spacing w:val="-4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spacing w:line="252" w:lineRule="auto"/>
              <w:rPr>
                <w:i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Style5"/>
              <w:widowControl/>
              <w:spacing w:line="240" w:lineRule="auto"/>
              <w:ind w:firstLine="0"/>
              <w:rPr>
                <w:rStyle w:val="FontStyle40"/>
                <w:spacing w:val="-4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  <w:tr w:rsidR="008D061E" w:rsidTr="008D061E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D061E" w:rsidRDefault="008D061E">
            <w:pPr>
              <w:spacing w:line="252" w:lineRule="auto"/>
              <w:rPr>
                <w:i/>
                <w:lang w:eastAsia="en-US"/>
              </w:rPr>
            </w:pPr>
          </w:p>
        </w:tc>
        <w:tc>
          <w:tcPr>
            <w:tcW w:w="78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pStyle w:val="Style5"/>
              <w:widowControl/>
              <w:spacing w:line="240" w:lineRule="auto"/>
              <w:ind w:firstLine="0"/>
              <w:rPr>
                <w:rStyle w:val="FontStyle40"/>
                <w:spacing w:val="-4"/>
                <w:sz w:val="20"/>
                <w:szCs w:val="20"/>
              </w:rPr>
            </w:pPr>
          </w:p>
        </w:tc>
        <w:tc>
          <w:tcPr>
            <w:tcW w:w="87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061E" w:rsidRDefault="008D061E">
            <w:pPr>
              <w:tabs>
                <w:tab w:val="left" w:pos="2847"/>
              </w:tabs>
              <w:spacing w:after="160" w:line="252" w:lineRule="auto"/>
              <w:jc w:val="both"/>
              <w:rPr>
                <w:lang w:eastAsia="en-US"/>
              </w:rPr>
            </w:pPr>
          </w:p>
        </w:tc>
      </w:tr>
    </w:tbl>
    <w:p w:rsidR="008D061E" w:rsidRDefault="008D061E" w:rsidP="008D061E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</w:rPr>
        <w:t>* отметить знаком «+» в нужной графе</w:t>
      </w:r>
    </w:p>
    <w:p w:rsidR="008D061E" w:rsidRDefault="008D061E" w:rsidP="008D061E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pacing w:val="-6"/>
          <w:sz w:val="20"/>
          <w:szCs w:val="20"/>
        </w:rPr>
      </w:pPr>
      <w:r>
        <w:rPr>
          <w:rFonts w:ascii="Times New Roman" w:hAnsi="Times New Roman" w:cs="Times New Roman"/>
          <w:spacing w:val="-6"/>
          <w:sz w:val="20"/>
          <w:szCs w:val="20"/>
        </w:rPr>
        <w:t>Качество выполнения работ в соответствии с технологией и  (или) требованиями организации, в которой проходила практика ______________________________________________________________________________________</w:t>
      </w:r>
    </w:p>
    <w:p w:rsidR="008D061E" w:rsidRDefault="008D061E" w:rsidP="008D061E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pacing w:val="-6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Руководитель практической подготовки от колледжа: </w:t>
      </w:r>
    </w:p>
    <w:p w:rsidR="008D061E" w:rsidRDefault="008D061E" w:rsidP="008D061E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мастер производственного обучения ГБПОУ «</w:t>
      </w:r>
      <w:proofErr w:type="spellStart"/>
      <w:r>
        <w:rPr>
          <w:rFonts w:ascii="Times New Roman" w:hAnsi="Times New Roman" w:cs="Times New Roman"/>
          <w:sz w:val="20"/>
          <w:szCs w:val="20"/>
        </w:rPr>
        <w:t>ТКТиС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» </w:t>
      </w:r>
      <w:proofErr w:type="spellStart"/>
      <w:r>
        <w:rPr>
          <w:rFonts w:ascii="Times New Roman" w:hAnsi="Times New Roman" w:cs="Times New Roman"/>
          <w:sz w:val="20"/>
          <w:szCs w:val="20"/>
        </w:rPr>
        <w:t>__________________М.А.Гришин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</w:p>
    <w:p w:rsidR="008D061E" w:rsidRDefault="008D061E" w:rsidP="008D061E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D061E" w:rsidRDefault="008D061E" w:rsidP="008D061E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Ответственное лицо от  организации </w:t>
      </w:r>
    </w:p>
    <w:p w:rsidR="008D061E" w:rsidRDefault="008D061E" w:rsidP="008D061E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____________________             ____________________________ </w:t>
      </w:r>
    </w:p>
    <w:p w:rsidR="008D061E" w:rsidRDefault="008D061E" w:rsidP="008D061E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подпись                                                           (Ф.И.О.)</w:t>
      </w:r>
    </w:p>
    <w:p w:rsidR="008D061E" w:rsidRDefault="008D061E" w:rsidP="008D061E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061E" w:rsidRDefault="008D061E" w:rsidP="008D061E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Руководитель организации:______________________     _____________________________ </w:t>
      </w:r>
    </w:p>
    <w:p w:rsidR="008D061E" w:rsidRDefault="008D061E" w:rsidP="008D061E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подпись                                                           (Ф.И.О.)</w:t>
      </w:r>
    </w:p>
    <w:p w:rsidR="008D061E" w:rsidRDefault="008D061E" w:rsidP="008D061E">
      <w:pPr>
        <w:tabs>
          <w:tab w:val="left" w:pos="5985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М.П.                                                                                        </w:t>
      </w:r>
      <w:r>
        <w:rPr>
          <w:rFonts w:ascii="Times New Roman" w:hAnsi="Times New Roman" w:cs="Times New Roman"/>
          <w:spacing w:val="-6"/>
          <w:sz w:val="20"/>
          <w:szCs w:val="20"/>
        </w:rPr>
        <w:t>«</w:t>
      </w:r>
      <w:r>
        <w:rPr>
          <w:rFonts w:ascii="Times New Roman" w:hAnsi="Times New Roman" w:cs="Times New Roman"/>
          <w:spacing w:val="-6"/>
          <w:sz w:val="20"/>
          <w:szCs w:val="20"/>
          <w:u w:val="single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7"/>
          <w:sz w:val="20"/>
          <w:szCs w:val="20"/>
        </w:rPr>
        <w:t>202</w:t>
      </w:r>
      <w:r>
        <w:rPr>
          <w:rFonts w:ascii="Times New Roman" w:hAnsi="Times New Roman" w:cs="Times New Roman"/>
          <w:spacing w:val="-7"/>
          <w:sz w:val="20"/>
          <w:szCs w:val="20"/>
          <w:u w:val="single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2"/>
          <w:sz w:val="20"/>
          <w:szCs w:val="20"/>
        </w:rPr>
        <w:t>го</w:t>
      </w:r>
      <w:r>
        <w:rPr>
          <w:rFonts w:ascii="Times New Roman" w:hAnsi="Times New Roman" w:cs="Times New Roman"/>
          <w:sz w:val="20"/>
          <w:szCs w:val="20"/>
        </w:rPr>
        <w:t xml:space="preserve">да  </w:t>
      </w:r>
    </w:p>
    <w:p w:rsidR="008D061E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D061E" w:rsidRDefault="008D061E" w:rsidP="008D061E">
      <w:pPr>
        <w:rPr>
          <w:sz w:val="20"/>
          <w:szCs w:val="20"/>
        </w:rPr>
      </w:pPr>
    </w:p>
    <w:p w:rsidR="008D061E" w:rsidRDefault="008D061E" w:rsidP="008D061E">
      <w:pPr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8D061E" w:rsidRDefault="008D061E" w:rsidP="008D061E">
      <w:pPr>
        <w:pStyle w:val="23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sz w:val="20"/>
        </w:rPr>
        <w:lastRenderedPageBreak/>
        <w:t xml:space="preserve">                                                                                                                                                                 Приложение-5</w:t>
      </w:r>
    </w:p>
    <w:p w:rsidR="008D061E" w:rsidRPr="00796991" w:rsidRDefault="008D061E" w:rsidP="008D061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96991">
        <w:rPr>
          <w:rFonts w:ascii="Times New Roman" w:hAnsi="Times New Roman" w:cs="Times New Roman"/>
          <w:b w:val="0"/>
          <w:sz w:val="28"/>
          <w:szCs w:val="28"/>
        </w:rPr>
        <w:t>ГБПОУ «Тверской колледж транспорта и сервиса»</w:t>
      </w:r>
    </w:p>
    <w:p w:rsidR="008D061E" w:rsidRPr="00796991" w:rsidRDefault="008D061E" w:rsidP="008D061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D061E" w:rsidRPr="00796991" w:rsidRDefault="008D061E" w:rsidP="008D061E">
      <w:pPr>
        <w:pStyle w:val="23"/>
        <w:shd w:val="clear" w:color="auto" w:fill="auto"/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8D061E" w:rsidRPr="00796991" w:rsidRDefault="008D061E" w:rsidP="008D061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>ОТЧЕТ</w:t>
      </w:r>
    </w:p>
    <w:p w:rsidR="008D061E" w:rsidRPr="00796991" w:rsidRDefault="008D061E" w:rsidP="008D061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96991">
        <w:rPr>
          <w:rFonts w:ascii="Times New Roman" w:hAnsi="Times New Roman" w:cs="Times New Roman"/>
          <w:b w:val="0"/>
          <w:sz w:val="28"/>
          <w:szCs w:val="28"/>
        </w:rPr>
        <w:t>о прохождении практической подготовки (учебной и производственной) практики</w:t>
      </w:r>
    </w:p>
    <w:p w:rsidR="008D061E" w:rsidRPr="00796991" w:rsidRDefault="008D061E" w:rsidP="008D0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 xml:space="preserve"> УП.01.01 Учебная практика по  техническому обслуживанию и ремонту </w:t>
      </w:r>
      <w:proofErr w:type="gramStart"/>
      <w:r w:rsidRPr="00796991">
        <w:rPr>
          <w:rFonts w:ascii="Times New Roman" w:hAnsi="Times New Roman" w:cs="Times New Roman"/>
          <w:sz w:val="28"/>
          <w:szCs w:val="28"/>
        </w:rPr>
        <w:t>автотранспортных</w:t>
      </w:r>
      <w:proofErr w:type="gramEnd"/>
      <w:r w:rsidRPr="00796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91">
        <w:rPr>
          <w:rFonts w:ascii="Times New Roman" w:hAnsi="Times New Roman" w:cs="Times New Roman"/>
          <w:sz w:val="28"/>
          <w:szCs w:val="28"/>
        </w:rPr>
        <w:t>средст</w:t>
      </w:r>
      <w:proofErr w:type="spellEnd"/>
      <w:r w:rsidRPr="007969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061E" w:rsidRPr="00796991" w:rsidRDefault="008D061E" w:rsidP="008D0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 xml:space="preserve">ПП.01.01 Производственная практика по техническому обслуживанию и ремонту </w:t>
      </w:r>
      <w:proofErr w:type="gramStart"/>
      <w:r w:rsidRPr="00796991">
        <w:rPr>
          <w:rFonts w:ascii="Times New Roman" w:hAnsi="Times New Roman" w:cs="Times New Roman"/>
          <w:sz w:val="28"/>
          <w:szCs w:val="28"/>
        </w:rPr>
        <w:t>автотранспортных</w:t>
      </w:r>
      <w:proofErr w:type="gramEnd"/>
      <w:r w:rsidRPr="007969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91">
        <w:rPr>
          <w:rFonts w:ascii="Times New Roman" w:hAnsi="Times New Roman" w:cs="Times New Roman"/>
          <w:sz w:val="28"/>
          <w:szCs w:val="28"/>
        </w:rPr>
        <w:t>средст</w:t>
      </w:r>
      <w:proofErr w:type="spellEnd"/>
      <w:r w:rsidRPr="00796991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D061E" w:rsidRPr="00796991" w:rsidRDefault="008D061E" w:rsidP="008D0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 xml:space="preserve"> ПМ.01 Выполнение работ по одной или нескольким профессиям рабочих, должностям служащих</w:t>
      </w:r>
    </w:p>
    <w:p w:rsidR="008D061E" w:rsidRPr="00796991" w:rsidRDefault="008D061E" w:rsidP="008D061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969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D061E" w:rsidRPr="00796991" w:rsidRDefault="008D061E" w:rsidP="008D061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9699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студента ______ курса  </w:t>
      </w:r>
    </w:p>
    <w:p w:rsidR="008D061E" w:rsidRPr="00796991" w:rsidRDefault="008D061E" w:rsidP="008D061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9699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группы  _____</w:t>
      </w:r>
    </w:p>
    <w:p w:rsidR="008D061E" w:rsidRPr="00796991" w:rsidRDefault="008D061E" w:rsidP="008D0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очной  формы обучения</w:t>
      </w:r>
    </w:p>
    <w:p w:rsidR="008D061E" w:rsidRPr="00796991" w:rsidRDefault="008D061E" w:rsidP="008D06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 xml:space="preserve">                      специальности 23.02.07 специальности  23.02.07 Техническое обслуживание и ремонт двигателей, систем и агрегатов автомобилей.</w:t>
      </w:r>
    </w:p>
    <w:p w:rsidR="008D061E" w:rsidRPr="00796991" w:rsidRDefault="008D061E" w:rsidP="008D0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>.</w:t>
      </w:r>
    </w:p>
    <w:p w:rsidR="008D061E" w:rsidRPr="00796991" w:rsidRDefault="008D061E" w:rsidP="008D0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61E" w:rsidRPr="00796991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8D061E" w:rsidRPr="00796991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>(фамилия, имя, отчество студента полностью)</w:t>
      </w:r>
    </w:p>
    <w:p w:rsidR="008D061E" w:rsidRPr="00796991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8D061E" w:rsidRPr="00796991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>МЕСТО ПРОХОЖДЕНИЯ ПРАКТИЧЕСКОЙ ПОДГОТОВКИ (ПРАКТИКИ)</w:t>
      </w:r>
    </w:p>
    <w:p w:rsidR="008D061E" w:rsidRPr="00796991" w:rsidRDefault="008D061E" w:rsidP="008D06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061E" w:rsidRPr="00796991" w:rsidRDefault="008D061E" w:rsidP="008D06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96991">
        <w:rPr>
          <w:rFonts w:ascii="Times New Roman" w:hAnsi="Times New Roman" w:cs="Times New Roman"/>
          <w:sz w:val="24"/>
          <w:szCs w:val="24"/>
        </w:rPr>
        <w:t>название организации</w:t>
      </w:r>
    </w:p>
    <w:p w:rsidR="008D061E" w:rsidRPr="00796991" w:rsidRDefault="008D061E" w:rsidP="008D06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061E" w:rsidRPr="00796991" w:rsidRDefault="008D061E" w:rsidP="008D06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796991">
        <w:rPr>
          <w:rFonts w:ascii="Times New Roman" w:hAnsi="Times New Roman" w:cs="Times New Roman"/>
          <w:sz w:val="24"/>
          <w:szCs w:val="24"/>
        </w:rPr>
        <w:t>адрес организации</w:t>
      </w:r>
    </w:p>
    <w:p w:rsidR="008D061E" w:rsidRPr="00796991" w:rsidRDefault="008D061E" w:rsidP="008D061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D061E" w:rsidRPr="00796991" w:rsidRDefault="008D061E" w:rsidP="008D061E">
      <w:pPr>
        <w:tabs>
          <w:tab w:val="left" w:leader="underscore" w:pos="419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061E" w:rsidRPr="00796991" w:rsidRDefault="008D061E" w:rsidP="008D061E">
      <w:pPr>
        <w:tabs>
          <w:tab w:val="left" w:leader="underscore" w:pos="419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 xml:space="preserve">СРОКИ ПРОХОЖДЕНИЯ  </w:t>
      </w:r>
      <w:r w:rsidRPr="00796991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Pr="00796991">
        <w:rPr>
          <w:rFonts w:ascii="Times New Roman" w:hAnsi="Times New Roman" w:cs="Times New Roman"/>
          <w:sz w:val="28"/>
          <w:szCs w:val="28"/>
        </w:rPr>
        <w:t>«</w:t>
      </w:r>
      <w:r w:rsidRPr="00796991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796991">
        <w:rPr>
          <w:rFonts w:ascii="Times New Roman" w:hAnsi="Times New Roman" w:cs="Times New Roman"/>
          <w:sz w:val="28"/>
          <w:szCs w:val="28"/>
        </w:rPr>
        <w:t xml:space="preserve">» </w:t>
      </w:r>
      <w:r w:rsidRPr="00796991">
        <w:rPr>
          <w:rFonts w:ascii="Times New Roman" w:hAnsi="Times New Roman" w:cs="Times New Roman"/>
          <w:sz w:val="28"/>
          <w:szCs w:val="28"/>
          <w:u w:val="single"/>
        </w:rPr>
        <w:t xml:space="preserve">          </w:t>
      </w:r>
      <w:r w:rsidRPr="00796991">
        <w:rPr>
          <w:rFonts w:ascii="Times New Roman" w:hAnsi="Times New Roman" w:cs="Times New Roman"/>
          <w:sz w:val="28"/>
          <w:szCs w:val="28"/>
        </w:rPr>
        <w:t xml:space="preserve"> 202</w:t>
      </w:r>
      <w:r w:rsidRPr="0079699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96991">
        <w:rPr>
          <w:rFonts w:ascii="Times New Roman" w:hAnsi="Times New Roman" w:cs="Times New Roman"/>
          <w:sz w:val="28"/>
          <w:szCs w:val="28"/>
        </w:rPr>
        <w:t xml:space="preserve"> г.  по «</w:t>
      </w:r>
      <w:r w:rsidRPr="00796991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796991">
        <w:rPr>
          <w:rFonts w:ascii="Times New Roman" w:hAnsi="Times New Roman" w:cs="Times New Roman"/>
          <w:sz w:val="28"/>
          <w:szCs w:val="28"/>
        </w:rPr>
        <w:t>» _____202</w:t>
      </w:r>
      <w:r w:rsidRPr="0079699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9699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D061E" w:rsidRPr="00796991" w:rsidRDefault="008D061E" w:rsidP="008D061E">
      <w:pPr>
        <w:tabs>
          <w:tab w:val="left" w:leader="underscore" w:pos="419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061E" w:rsidRPr="00796991" w:rsidRDefault="008D061E" w:rsidP="008D061E">
      <w:pPr>
        <w:tabs>
          <w:tab w:val="left" w:leader="underscore" w:pos="419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D061E" w:rsidRPr="00796991" w:rsidRDefault="008D061E" w:rsidP="008D061E">
      <w:pPr>
        <w:tabs>
          <w:tab w:val="left" w:leader="underscore" w:pos="419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 xml:space="preserve">РУКОВОДИТЕЛИ ПРАКТИКИ: </w:t>
      </w:r>
    </w:p>
    <w:p w:rsidR="008D061E" w:rsidRPr="00796991" w:rsidRDefault="008D061E" w:rsidP="008D061E">
      <w:pPr>
        <w:tabs>
          <w:tab w:val="left" w:leader="underscore" w:pos="41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 xml:space="preserve">от колледжа: </w:t>
      </w:r>
      <w:r w:rsidRPr="00796991">
        <w:rPr>
          <w:rFonts w:ascii="Times New Roman" w:hAnsi="Times New Roman" w:cs="Times New Roman"/>
          <w:sz w:val="28"/>
          <w:szCs w:val="28"/>
          <w:u w:val="single"/>
        </w:rPr>
        <w:t xml:space="preserve">Гришин Михаил Анатольевич– </w:t>
      </w:r>
      <w:proofErr w:type="gramStart"/>
      <w:r w:rsidRPr="00796991">
        <w:rPr>
          <w:rFonts w:ascii="Times New Roman" w:hAnsi="Times New Roman" w:cs="Times New Roman"/>
          <w:sz w:val="28"/>
          <w:szCs w:val="28"/>
          <w:u w:val="single"/>
        </w:rPr>
        <w:t>ма</w:t>
      </w:r>
      <w:proofErr w:type="gramEnd"/>
      <w:r w:rsidRPr="00796991">
        <w:rPr>
          <w:rFonts w:ascii="Times New Roman" w:hAnsi="Times New Roman" w:cs="Times New Roman"/>
          <w:sz w:val="28"/>
          <w:szCs w:val="28"/>
          <w:u w:val="single"/>
        </w:rPr>
        <w:t>стер производственного обучения</w:t>
      </w:r>
    </w:p>
    <w:p w:rsidR="008D061E" w:rsidRPr="00796991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6991">
        <w:rPr>
          <w:rFonts w:ascii="Times New Roman" w:hAnsi="Times New Roman" w:cs="Times New Roman"/>
          <w:sz w:val="24"/>
          <w:szCs w:val="24"/>
        </w:rPr>
        <w:t>(фамилия, имя, отчество, должность)</w:t>
      </w:r>
    </w:p>
    <w:p w:rsidR="008D061E" w:rsidRPr="00796991" w:rsidRDefault="008D061E" w:rsidP="008D06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991">
        <w:rPr>
          <w:rFonts w:ascii="Times New Roman" w:hAnsi="Times New Roman" w:cs="Times New Roman"/>
          <w:sz w:val="28"/>
          <w:szCs w:val="28"/>
        </w:rPr>
        <w:t>ответственное лицо от организации (предприятия) ___________________</w:t>
      </w:r>
    </w:p>
    <w:p w:rsidR="008D061E" w:rsidRPr="00796991" w:rsidRDefault="008D061E" w:rsidP="008D061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69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(фамилия, имя, отчество, должность)</w:t>
      </w:r>
    </w:p>
    <w:p w:rsidR="008D061E" w:rsidRPr="00796991" w:rsidRDefault="008D061E" w:rsidP="008D061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D061E" w:rsidRDefault="008D061E" w:rsidP="007969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   г.</w:t>
      </w:r>
    </w:p>
    <w:p w:rsidR="008D061E" w:rsidRDefault="008D061E" w:rsidP="008D061E">
      <w:pPr>
        <w:spacing w:after="0" w:line="240" w:lineRule="auto"/>
        <w:ind w:firstLine="567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0"/>
        </w:rPr>
        <w:lastRenderedPageBreak/>
        <w:t xml:space="preserve">                                                              </w:t>
      </w:r>
      <w:r>
        <w:rPr>
          <w:rFonts w:ascii="Times New Roman" w:hAnsi="Times New Roman" w:cs="Times New Roman"/>
          <w:b/>
          <w:caps/>
          <w:sz w:val="28"/>
          <w:szCs w:val="28"/>
        </w:rPr>
        <w:t>Содержание отчёта</w:t>
      </w:r>
    </w:p>
    <w:p w:rsidR="008D061E" w:rsidRDefault="008D061E" w:rsidP="008D06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061E" w:rsidRDefault="008D061E" w:rsidP="008D061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D061E" w:rsidRDefault="008D061E" w:rsidP="008D061E">
      <w:pPr>
        <w:numPr>
          <w:ilvl w:val="0"/>
          <w:numId w:val="38"/>
        </w:numPr>
        <w:spacing w:before="100" w:before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Наименование предприятия.</w:t>
      </w:r>
    </w:p>
    <w:p w:rsidR="008D061E" w:rsidRDefault="008D061E" w:rsidP="008D061E">
      <w:pPr>
        <w:numPr>
          <w:ilvl w:val="0"/>
          <w:numId w:val="38"/>
        </w:numPr>
        <w:spacing w:before="100" w:before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Месторасположения</w:t>
      </w:r>
    </w:p>
    <w:p w:rsidR="008D061E" w:rsidRDefault="008D061E" w:rsidP="008D061E">
      <w:pPr>
        <w:numPr>
          <w:ilvl w:val="0"/>
          <w:numId w:val="38"/>
        </w:numPr>
        <w:spacing w:before="100" w:before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Цеха, подразделения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предприятии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рабочее место</w:t>
      </w:r>
    </w:p>
    <w:p w:rsidR="008D061E" w:rsidRDefault="008D061E" w:rsidP="008D061E">
      <w:pPr>
        <w:numPr>
          <w:ilvl w:val="0"/>
          <w:numId w:val="38"/>
        </w:numPr>
        <w:spacing w:before="100" w:before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Применяемые инструменты и оборудование</w:t>
      </w:r>
    </w:p>
    <w:p w:rsidR="008D061E" w:rsidRDefault="008D061E" w:rsidP="008D061E">
      <w:pPr>
        <w:numPr>
          <w:ilvl w:val="0"/>
          <w:numId w:val="38"/>
        </w:numPr>
        <w:spacing w:before="100" w:before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 выполняемых работ.</w:t>
      </w:r>
    </w:p>
    <w:p w:rsidR="008D061E" w:rsidRDefault="008D061E" w:rsidP="008D061E">
      <w:pPr>
        <w:numPr>
          <w:ilvl w:val="0"/>
          <w:numId w:val="38"/>
        </w:numPr>
        <w:spacing w:before="100" w:beforeAutospacing="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Техника безопасности при выполнении работ.</w:t>
      </w:r>
    </w:p>
    <w:p w:rsidR="008D061E" w:rsidRDefault="008D061E" w:rsidP="008D061E">
      <w:pPr>
        <w:pStyle w:val="ConsPlusNormal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                </w:t>
      </w:r>
    </w:p>
    <w:p w:rsidR="008D061E" w:rsidRDefault="008D061E" w:rsidP="008D061E">
      <w:pPr>
        <w:spacing w:line="240" w:lineRule="auto"/>
      </w:pPr>
      <w:r>
        <w:br w:type="page"/>
      </w:r>
    </w:p>
    <w:p w:rsidR="008D061E" w:rsidRDefault="008D061E" w:rsidP="008D061E">
      <w:pPr>
        <w:ind w:left="-851" w:firstLine="851"/>
      </w:pPr>
    </w:p>
    <w:p w:rsidR="008D061E" w:rsidRDefault="008D061E" w:rsidP="008D061E">
      <w:pPr>
        <w:ind w:left="-851" w:firstLine="851"/>
      </w:pPr>
    </w:p>
    <w:p w:rsidR="008D061E" w:rsidRDefault="008D061E" w:rsidP="008D061E">
      <w:pPr>
        <w:ind w:left="-851" w:firstLine="851"/>
      </w:pPr>
    </w:p>
    <w:p w:rsidR="008D061E" w:rsidRDefault="008D061E" w:rsidP="008D061E">
      <w:pPr>
        <w:ind w:left="-851" w:firstLine="851"/>
      </w:pPr>
    </w:p>
    <w:p w:rsidR="00394AC3" w:rsidRDefault="00394AC3"/>
    <w:sectPr w:rsidR="00394AC3" w:rsidSect="00092E3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E50" w:rsidRDefault="00521E50" w:rsidP="008D061E">
      <w:pPr>
        <w:spacing w:after="0" w:line="240" w:lineRule="auto"/>
      </w:pPr>
      <w:r>
        <w:separator/>
      </w:r>
    </w:p>
  </w:endnote>
  <w:endnote w:type="continuationSeparator" w:id="0">
    <w:p w:rsidR="00521E50" w:rsidRDefault="00521E50" w:rsidP="008D06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E50" w:rsidRDefault="00521E50" w:rsidP="008D061E">
      <w:pPr>
        <w:spacing w:after="0" w:line="240" w:lineRule="auto"/>
      </w:pPr>
      <w:r>
        <w:separator/>
      </w:r>
    </w:p>
  </w:footnote>
  <w:footnote w:type="continuationSeparator" w:id="0">
    <w:p w:rsidR="00521E50" w:rsidRDefault="00521E50" w:rsidP="008D061E">
      <w:pPr>
        <w:spacing w:after="0" w:line="240" w:lineRule="auto"/>
      </w:pPr>
      <w:r>
        <w:continuationSeparator/>
      </w:r>
    </w:p>
  </w:footnote>
  <w:footnote w:id="1">
    <w:p w:rsidR="00521E50" w:rsidRDefault="00521E50" w:rsidP="008D061E">
      <w:pPr>
        <w:pStyle w:val="a6"/>
      </w:pPr>
      <w:r>
        <w:rPr>
          <w:rStyle w:val="ac"/>
        </w:rPr>
        <w:footnoteRef/>
      </w:r>
      <w:r>
        <w:t xml:space="preserve"> Оценка выставляется с учетом сведений формы № 4 журнала учета производственного обучения.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D7598"/>
    <w:multiLevelType w:val="hybridMultilevel"/>
    <w:tmpl w:val="457AE1B8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2333C"/>
    <w:multiLevelType w:val="hybridMultilevel"/>
    <w:tmpl w:val="7C8EC66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4414A3"/>
    <w:multiLevelType w:val="hybridMultilevel"/>
    <w:tmpl w:val="EF4A916C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91092C"/>
    <w:multiLevelType w:val="hybridMultilevel"/>
    <w:tmpl w:val="31C81ED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82689E"/>
    <w:multiLevelType w:val="hybridMultilevel"/>
    <w:tmpl w:val="74CE661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B01801"/>
    <w:multiLevelType w:val="multilevel"/>
    <w:tmpl w:val="5372D0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6">
    <w:nsid w:val="1C1B68AF"/>
    <w:multiLevelType w:val="hybridMultilevel"/>
    <w:tmpl w:val="A1C47BD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43151E"/>
    <w:multiLevelType w:val="hybridMultilevel"/>
    <w:tmpl w:val="606451DE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99131F"/>
    <w:multiLevelType w:val="hybridMultilevel"/>
    <w:tmpl w:val="9626D01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5123EE"/>
    <w:multiLevelType w:val="hybridMultilevel"/>
    <w:tmpl w:val="0F5E0D8E"/>
    <w:lvl w:ilvl="0" w:tplc="0419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B01FB5"/>
    <w:multiLevelType w:val="hybridMultilevel"/>
    <w:tmpl w:val="3DE273F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AB6E80"/>
    <w:multiLevelType w:val="hybridMultilevel"/>
    <w:tmpl w:val="EADE066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42755F"/>
    <w:multiLevelType w:val="hybridMultilevel"/>
    <w:tmpl w:val="113464DC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297B04"/>
    <w:multiLevelType w:val="hybridMultilevel"/>
    <w:tmpl w:val="0EE820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9518B3"/>
    <w:multiLevelType w:val="hybridMultilevel"/>
    <w:tmpl w:val="9544E3C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C26BBA"/>
    <w:multiLevelType w:val="hybridMultilevel"/>
    <w:tmpl w:val="28CC9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787082"/>
    <w:multiLevelType w:val="hybridMultilevel"/>
    <w:tmpl w:val="417C8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EE6E2C"/>
    <w:multiLevelType w:val="hybridMultilevel"/>
    <w:tmpl w:val="AA54C60C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FF608F"/>
    <w:multiLevelType w:val="hybridMultilevel"/>
    <w:tmpl w:val="3CCCA9F0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61E"/>
    <w:rsid w:val="00082E1E"/>
    <w:rsid w:val="00092E30"/>
    <w:rsid w:val="00093471"/>
    <w:rsid w:val="000C5604"/>
    <w:rsid w:val="001B74F9"/>
    <w:rsid w:val="001C0861"/>
    <w:rsid w:val="002A0B18"/>
    <w:rsid w:val="00394AC3"/>
    <w:rsid w:val="00481366"/>
    <w:rsid w:val="00521E50"/>
    <w:rsid w:val="0057500B"/>
    <w:rsid w:val="005A75E5"/>
    <w:rsid w:val="005B7CAB"/>
    <w:rsid w:val="006A27E7"/>
    <w:rsid w:val="00716F00"/>
    <w:rsid w:val="00796991"/>
    <w:rsid w:val="007A18AD"/>
    <w:rsid w:val="00815649"/>
    <w:rsid w:val="0088184A"/>
    <w:rsid w:val="008D061E"/>
    <w:rsid w:val="00935DB9"/>
    <w:rsid w:val="009858F0"/>
    <w:rsid w:val="00A27AAA"/>
    <w:rsid w:val="00A302F6"/>
    <w:rsid w:val="00A35195"/>
    <w:rsid w:val="00A57BF5"/>
    <w:rsid w:val="00AF2E56"/>
    <w:rsid w:val="00BF0CE6"/>
    <w:rsid w:val="00C36E00"/>
    <w:rsid w:val="00CC0F50"/>
    <w:rsid w:val="00D56C2D"/>
    <w:rsid w:val="00E84E2F"/>
    <w:rsid w:val="00EB444B"/>
    <w:rsid w:val="00EE5682"/>
    <w:rsid w:val="00FB243B"/>
    <w:rsid w:val="00FB310C"/>
    <w:rsid w:val="00FC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61E"/>
    <w:pPr>
      <w:spacing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D061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D06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06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D06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8D061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D061E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8D061E"/>
    <w:rPr>
      <w:rFonts w:ascii="Times New Roman" w:hAnsi="Times New Roman" w:cs="Times New Roman" w:hint="default"/>
      <w:i/>
      <w:iCs w:val="0"/>
    </w:rPr>
  </w:style>
  <w:style w:type="paragraph" w:styleId="a6">
    <w:name w:val="footnote text"/>
    <w:basedOn w:val="a"/>
    <w:link w:val="a7"/>
    <w:uiPriority w:val="99"/>
    <w:semiHidden/>
    <w:unhideWhenUsed/>
    <w:qFormat/>
    <w:rsid w:val="008D06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D06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"/>
    <w:basedOn w:val="a"/>
    <w:uiPriority w:val="99"/>
    <w:unhideWhenUsed/>
    <w:rsid w:val="008D061E"/>
    <w:pPr>
      <w:spacing w:after="160" w:line="252" w:lineRule="auto"/>
      <w:ind w:left="283" w:hanging="283"/>
      <w:contextualSpacing/>
    </w:pPr>
    <w:rPr>
      <w:rFonts w:eastAsiaTheme="minorHAnsi"/>
      <w:lang w:eastAsia="en-US"/>
    </w:rPr>
  </w:style>
  <w:style w:type="paragraph" w:styleId="21">
    <w:name w:val="List 2"/>
    <w:basedOn w:val="a"/>
    <w:uiPriority w:val="99"/>
    <w:semiHidden/>
    <w:unhideWhenUsed/>
    <w:rsid w:val="008D061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D0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061E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8D0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Список 21"/>
    <w:basedOn w:val="a"/>
    <w:uiPriority w:val="99"/>
    <w:rsid w:val="008D061E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2bullet1gif">
    <w:name w:val="msolist2bullet1.gif"/>
    <w:basedOn w:val="a"/>
    <w:uiPriority w:val="99"/>
    <w:rsid w:val="008D061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2bullet3gif">
    <w:name w:val="msolist2bullet3.gif"/>
    <w:basedOn w:val="a"/>
    <w:uiPriority w:val="99"/>
    <w:rsid w:val="008D061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2bullet2gif">
    <w:name w:val="msolist2bullet2.gif"/>
    <w:basedOn w:val="a"/>
    <w:uiPriority w:val="99"/>
    <w:rsid w:val="008D061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rmalbullet2gif">
    <w:name w:val="msonormalbullet2.gif"/>
    <w:basedOn w:val="a"/>
    <w:rsid w:val="008D0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8D061E"/>
    <w:pPr>
      <w:suppressAutoHyphens/>
      <w:autoSpaceDN w:val="0"/>
      <w:spacing w:before="120" w:after="120"/>
    </w:pPr>
    <w:rPr>
      <w:rFonts w:ascii="Times New Roman" w:eastAsiaTheme="minorEastAsia" w:hAnsi="Times New Roman" w:cs="Times New Roman"/>
      <w:kern w:val="3"/>
      <w:sz w:val="24"/>
      <w:szCs w:val="24"/>
      <w:lang w:eastAsia="ru-RU"/>
    </w:rPr>
  </w:style>
  <w:style w:type="paragraph" w:customStyle="1" w:styleId="ConsPlusNormal">
    <w:name w:val="ConsPlusNormal"/>
    <w:rsid w:val="008D061E"/>
    <w:pPr>
      <w:widowControl w:val="0"/>
      <w:autoSpaceDE w:val="0"/>
      <w:autoSpaceDN w:val="0"/>
      <w:spacing w:after="0"/>
    </w:pPr>
    <w:rPr>
      <w:rFonts w:ascii="Calibri" w:eastAsia="Times New Roman" w:hAnsi="Calibri" w:cs="Calibri"/>
      <w:szCs w:val="20"/>
      <w:lang w:eastAsia="ru-RU"/>
    </w:rPr>
  </w:style>
  <w:style w:type="paragraph" w:customStyle="1" w:styleId="Style34">
    <w:name w:val="Style34"/>
    <w:basedOn w:val="a"/>
    <w:uiPriority w:val="99"/>
    <w:rsid w:val="008D061E"/>
    <w:pPr>
      <w:widowControl w:val="0"/>
      <w:autoSpaceDE w:val="0"/>
      <w:autoSpaceDN w:val="0"/>
      <w:adjustRightInd w:val="0"/>
      <w:spacing w:after="0" w:line="274" w:lineRule="exact"/>
      <w:ind w:firstLine="283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"/>
    <w:rsid w:val="008D061E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(2)_"/>
    <w:link w:val="23"/>
    <w:locked/>
    <w:rsid w:val="008D061E"/>
    <w:rPr>
      <w:b/>
      <w:sz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8D061E"/>
    <w:pPr>
      <w:shd w:val="clear" w:color="auto" w:fill="FFFFFF"/>
      <w:spacing w:before="240" w:after="0" w:line="302" w:lineRule="exact"/>
      <w:ind w:firstLine="700"/>
      <w:jc w:val="both"/>
    </w:pPr>
    <w:rPr>
      <w:rFonts w:eastAsiaTheme="minorHAnsi"/>
      <w:b/>
      <w:sz w:val="26"/>
      <w:lang w:eastAsia="en-US"/>
    </w:rPr>
  </w:style>
  <w:style w:type="character" w:styleId="ac">
    <w:name w:val="footnote reference"/>
    <w:basedOn w:val="a0"/>
    <w:semiHidden/>
    <w:unhideWhenUsed/>
    <w:rsid w:val="008D061E"/>
    <w:rPr>
      <w:vertAlign w:val="superscript"/>
    </w:rPr>
  </w:style>
  <w:style w:type="character" w:customStyle="1" w:styleId="FontStyle51">
    <w:name w:val="Font Style51"/>
    <w:uiPriority w:val="99"/>
    <w:rsid w:val="008D061E"/>
    <w:rPr>
      <w:rFonts w:ascii="Times New Roman" w:hAnsi="Times New Roman" w:cs="Times New Roman" w:hint="default"/>
      <w:sz w:val="22"/>
      <w:szCs w:val="22"/>
    </w:rPr>
  </w:style>
  <w:style w:type="character" w:customStyle="1" w:styleId="FontStyle40">
    <w:name w:val="Font Style40"/>
    <w:basedOn w:val="a0"/>
    <w:rsid w:val="008D061E"/>
    <w:rPr>
      <w:rFonts w:ascii="Times New Roman" w:hAnsi="Times New Roman" w:cs="Times New Roman" w:hint="default"/>
      <w:color w:val="000000"/>
      <w:sz w:val="26"/>
      <w:szCs w:val="26"/>
    </w:rPr>
  </w:style>
  <w:style w:type="table" w:styleId="ad">
    <w:name w:val="Table Grid"/>
    <w:basedOn w:val="a1"/>
    <w:uiPriority w:val="59"/>
    <w:rsid w:val="008D061E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bullet1gif">
    <w:name w:val="msonormalbullet2gifbullet1.gif"/>
    <w:basedOn w:val="a"/>
    <w:rsid w:val="008D0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8D0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8D0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bullet2gif">
    <w:name w:val="consplusnormalbullet2.gif"/>
    <w:basedOn w:val="a"/>
    <w:rsid w:val="008D0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8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Nikanorov\Desktop\&#1055;&#1088;&#1080;&#1083;&#1086;&#1078;&#1077;&#1085;&#1080;&#1077;%20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30</Pages>
  <Words>7998</Words>
  <Characters>45592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 3</dc:creator>
  <cp:lastModifiedBy>Админ</cp:lastModifiedBy>
  <cp:revision>12</cp:revision>
  <cp:lastPrinted>2021-12-29T10:22:00Z</cp:lastPrinted>
  <dcterms:created xsi:type="dcterms:W3CDTF">2021-12-29T08:48:00Z</dcterms:created>
  <dcterms:modified xsi:type="dcterms:W3CDTF">2022-09-13T09:20:00Z</dcterms:modified>
</cp:coreProperties>
</file>